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39C33" w14:textId="77777777" w:rsidR="00684587" w:rsidRPr="009319BA" w:rsidRDefault="00684587" w:rsidP="00684587">
      <w:pPr>
        <w:spacing w:line="276" w:lineRule="auto"/>
        <w:rPr>
          <w:rFonts w:ascii="Verdana" w:eastAsia="Calibri" w:hAnsi="Verdana" w:cs="Arial"/>
          <w:b/>
          <w:sz w:val="28"/>
          <w:szCs w:val="28"/>
          <w:lang w:eastAsia="en-US"/>
        </w:rPr>
      </w:pPr>
      <w:r w:rsidRPr="009319BA">
        <w:rPr>
          <w:rFonts w:ascii="Verdana" w:eastAsia="Calibri" w:hAnsi="Verdana"/>
          <w:b/>
          <w:sz w:val="28"/>
          <w:szCs w:val="28"/>
          <w:lang w:eastAsia="en-US"/>
        </w:rPr>
        <w:t xml:space="preserve">Notulen </w:t>
      </w:r>
      <w:r w:rsidR="00C60CA3">
        <w:rPr>
          <w:rFonts w:ascii="Verdana" w:eastAsia="Calibri" w:hAnsi="Verdana"/>
          <w:b/>
          <w:sz w:val="28"/>
          <w:szCs w:val="28"/>
          <w:lang w:eastAsia="en-US"/>
        </w:rPr>
        <w:t xml:space="preserve">MR </w:t>
      </w:r>
      <w:r w:rsidRPr="009319BA">
        <w:rPr>
          <w:rFonts w:ascii="Verdana" w:eastAsia="Calibri" w:hAnsi="Verdana"/>
          <w:b/>
          <w:sz w:val="28"/>
          <w:szCs w:val="28"/>
          <w:lang w:eastAsia="en-US"/>
        </w:rPr>
        <w:t>vergadering</w:t>
      </w:r>
      <w:r w:rsidRPr="009319BA">
        <w:rPr>
          <w:rFonts w:ascii="Verdana" w:eastAsia="Calibri" w:hAnsi="Verdana"/>
          <w:sz w:val="28"/>
          <w:szCs w:val="28"/>
          <w:lang w:eastAsia="en-US"/>
        </w:rPr>
        <w:t xml:space="preserve"> </w:t>
      </w:r>
      <w:r w:rsidR="00C60CA3">
        <w:rPr>
          <w:rFonts w:ascii="Verdana" w:eastAsia="Calibri" w:hAnsi="Verdana" w:cs="Arial"/>
          <w:b/>
          <w:sz w:val="28"/>
          <w:szCs w:val="28"/>
          <w:lang w:eastAsia="en-US"/>
        </w:rPr>
        <w:t>donderdag 16-04-2020</w:t>
      </w:r>
    </w:p>
    <w:p w14:paraId="293C3E4D" w14:textId="77777777" w:rsidR="00680CD9" w:rsidRPr="009319BA" w:rsidRDefault="00C60CA3" w:rsidP="00C60CA3">
      <w:pPr>
        <w:tabs>
          <w:tab w:val="left" w:pos="3681"/>
        </w:tabs>
        <w:spacing w:line="276" w:lineRule="auto"/>
        <w:rPr>
          <w:rFonts w:ascii="Verdana" w:eastAsia="Calibri" w:hAnsi="Verdana"/>
          <w:sz w:val="28"/>
          <w:szCs w:val="28"/>
          <w:lang w:eastAsia="en-US"/>
        </w:rPr>
      </w:pPr>
      <w:r>
        <w:rPr>
          <w:rFonts w:ascii="Verdana" w:eastAsia="Calibri" w:hAnsi="Verdana"/>
          <w:sz w:val="28"/>
          <w:szCs w:val="28"/>
          <w:lang w:eastAsia="en-US"/>
        </w:rPr>
        <w:tab/>
      </w:r>
    </w:p>
    <w:tbl>
      <w:tblPr>
        <w:tblpPr w:leftFromText="141" w:rightFromText="141" w:vertAnchor="text" w:tblpX="56" w:tblpY="1"/>
        <w:tblOverlap w:val="never"/>
        <w:tblW w:w="93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402"/>
        <w:gridCol w:w="7920"/>
      </w:tblGrid>
      <w:tr w:rsidR="00684587" w:rsidRPr="00026338" w14:paraId="547F3F43" w14:textId="77777777" w:rsidTr="00026338">
        <w:tc>
          <w:tcPr>
            <w:tcW w:w="1402" w:type="dxa"/>
            <w:tcBorders>
              <w:top w:val="single" w:sz="4" w:space="0" w:color="4F81BD"/>
              <w:left w:val="single" w:sz="4" w:space="0" w:color="4F81BD"/>
              <w:bottom w:val="single" w:sz="4" w:space="0" w:color="4F81BD"/>
              <w:right w:val="single" w:sz="4" w:space="0" w:color="4F81BD"/>
            </w:tcBorders>
            <w:hideMark/>
          </w:tcPr>
          <w:p w14:paraId="072EC780" w14:textId="77777777" w:rsidR="00684587" w:rsidRPr="00026338" w:rsidRDefault="00680CD9">
            <w:pPr>
              <w:tabs>
                <w:tab w:val="left" w:pos="8370"/>
              </w:tabs>
              <w:spacing w:line="276" w:lineRule="auto"/>
              <w:rPr>
                <w:rFonts w:ascii="Verdana" w:eastAsia="Calibri" w:hAnsi="Verdana" w:cs="Arial"/>
                <w:lang w:eastAsia="en-US"/>
              </w:rPr>
            </w:pPr>
            <w:r w:rsidRPr="00026338">
              <w:rPr>
                <w:rFonts w:ascii="Verdana" w:eastAsia="Calibri" w:hAnsi="Verdana" w:cs="Arial"/>
                <w:sz w:val="22"/>
                <w:szCs w:val="22"/>
                <w:lang w:eastAsia="en-US"/>
              </w:rPr>
              <w:t>Voorzitter:</w:t>
            </w:r>
          </w:p>
        </w:tc>
        <w:tc>
          <w:tcPr>
            <w:tcW w:w="7920" w:type="dxa"/>
            <w:tcBorders>
              <w:top w:val="single" w:sz="4" w:space="0" w:color="4F81BD"/>
              <w:left w:val="single" w:sz="4" w:space="0" w:color="4F81BD"/>
              <w:bottom w:val="single" w:sz="4" w:space="0" w:color="4F81BD"/>
              <w:right w:val="single" w:sz="4" w:space="0" w:color="4F81BD"/>
            </w:tcBorders>
            <w:hideMark/>
          </w:tcPr>
          <w:p w14:paraId="28A81D78" w14:textId="77777777" w:rsidR="00684587" w:rsidRPr="00026338" w:rsidRDefault="009571FC">
            <w:pPr>
              <w:tabs>
                <w:tab w:val="left" w:pos="8370"/>
              </w:tabs>
              <w:spacing w:line="276" w:lineRule="auto"/>
              <w:rPr>
                <w:rFonts w:ascii="Verdana" w:eastAsia="Calibri" w:hAnsi="Verdana" w:cs="Arial"/>
                <w:b/>
                <w:lang w:eastAsia="en-US"/>
              </w:rPr>
            </w:pPr>
            <w:r w:rsidRPr="00026338">
              <w:rPr>
                <w:rFonts w:ascii="Verdana" w:eastAsia="Calibri" w:hAnsi="Verdana" w:cs="Arial"/>
                <w:sz w:val="22"/>
                <w:szCs w:val="22"/>
                <w:lang w:eastAsia="en-US"/>
              </w:rPr>
              <w:t>Laura</w:t>
            </w:r>
            <w:r w:rsidR="00C60CA3" w:rsidRPr="00026338">
              <w:rPr>
                <w:rFonts w:ascii="Verdana" w:eastAsia="Calibri" w:hAnsi="Verdana" w:cs="Arial"/>
                <w:sz w:val="22"/>
                <w:szCs w:val="22"/>
                <w:lang w:eastAsia="en-US"/>
              </w:rPr>
              <w:t xml:space="preserve"> van den Berg</w:t>
            </w:r>
          </w:p>
        </w:tc>
      </w:tr>
      <w:tr w:rsidR="00684587" w:rsidRPr="00026338" w14:paraId="2BEB776B" w14:textId="77777777" w:rsidTr="00026338">
        <w:tc>
          <w:tcPr>
            <w:tcW w:w="1402" w:type="dxa"/>
            <w:tcBorders>
              <w:top w:val="single" w:sz="4" w:space="0" w:color="4F81BD"/>
              <w:left w:val="single" w:sz="4" w:space="0" w:color="4F81BD"/>
              <w:bottom w:val="single" w:sz="4" w:space="0" w:color="4F81BD"/>
              <w:right w:val="single" w:sz="4" w:space="0" w:color="4F81BD"/>
            </w:tcBorders>
            <w:hideMark/>
          </w:tcPr>
          <w:p w14:paraId="30AACFCC" w14:textId="77777777" w:rsidR="00684587" w:rsidRPr="00026338" w:rsidRDefault="00680CD9">
            <w:pPr>
              <w:tabs>
                <w:tab w:val="left" w:pos="8370"/>
              </w:tabs>
              <w:spacing w:line="276" w:lineRule="auto"/>
              <w:rPr>
                <w:rFonts w:ascii="Verdana" w:eastAsia="Calibri" w:hAnsi="Verdana" w:cs="Arial"/>
                <w:lang w:eastAsia="en-US"/>
              </w:rPr>
            </w:pPr>
            <w:r w:rsidRPr="00026338">
              <w:rPr>
                <w:rFonts w:ascii="Verdana" w:eastAsia="Calibri" w:hAnsi="Verdana" w:cs="Arial"/>
                <w:sz w:val="22"/>
                <w:szCs w:val="22"/>
                <w:lang w:eastAsia="en-US"/>
              </w:rPr>
              <w:t>Notulist:</w:t>
            </w:r>
          </w:p>
        </w:tc>
        <w:tc>
          <w:tcPr>
            <w:tcW w:w="7920" w:type="dxa"/>
            <w:tcBorders>
              <w:top w:val="single" w:sz="4" w:space="0" w:color="4F81BD"/>
              <w:left w:val="single" w:sz="4" w:space="0" w:color="4F81BD"/>
              <w:bottom w:val="single" w:sz="4" w:space="0" w:color="4F81BD"/>
              <w:right w:val="single" w:sz="4" w:space="0" w:color="4F81BD"/>
            </w:tcBorders>
            <w:hideMark/>
          </w:tcPr>
          <w:p w14:paraId="23F29283" w14:textId="77777777" w:rsidR="00684587" w:rsidRPr="00026338" w:rsidRDefault="007C2ACC">
            <w:pPr>
              <w:tabs>
                <w:tab w:val="left" w:pos="8370"/>
              </w:tabs>
              <w:spacing w:line="276" w:lineRule="auto"/>
              <w:rPr>
                <w:rFonts w:ascii="Verdana" w:eastAsia="Calibri" w:hAnsi="Verdana" w:cs="Arial"/>
                <w:lang w:eastAsia="en-US"/>
              </w:rPr>
            </w:pPr>
            <w:r w:rsidRPr="00026338">
              <w:rPr>
                <w:rFonts w:ascii="Verdana" w:eastAsia="Calibri" w:hAnsi="Verdana" w:cs="Arial"/>
                <w:sz w:val="22"/>
                <w:szCs w:val="22"/>
                <w:lang w:eastAsia="en-US"/>
              </w:rPr>
              <w:t>Margot</w:t>
            </w:r>
            <w:r w:rsidR="00C60CA3" w:rsidRPr="00026338">
              <w:rPr>
                <w:rFonts w:ascii="Verdana" w:eastAsia="Calibri" w:hAnsi="Verdana" w:cs="Arial"/>
                <w:sz w:val="22"/>
                <w:szCs w:val="22"/>
                <w:lang w:eastAsia="en-US"/>
              </w:rPr>
              <w:t xml:space="preserve"> du Burck</w:t>
            </w:r>
          </w:p>
        </w:tc>
      </w:tr>
      <w:tr w:rsidR="00684587" w:rsidRPr="00026338" w14:paraId="6AF030D5" w14:textId="77777777" w:rsidTr="00026338">
        <w:tc>
          <w:tcPr>
            <w:tcW w:w="1402" w:type="dxa"/>
            <w:tcBorders>
              <w:top w:val="single" w:sz="4" w:space="0" w:color="4F81BD"/>
              <w:left w:val="single" w:sz="4" w:space="0" w:color="4F81BD"/>
              <w:bottom w:val="single" w:sz="4" w:space="0" w:color="4F81BD"/>
              <w:right w:val="single" w:sz="4" w:space="0" w:color="4F81BD"/>
            </w:tcBorders>
            <w:hideMark/>
          </w:tcPr>
          <w:p w14:paraId="035116D2" w14:textId="77777777" w:rsidR="00684587" w:rsidRPr="00026338" w:rsidRDefault="00680CD9">
            <w:pPr>
              <w:tabs>
                <w:tab w:val="left" w:pos="8370"/>
              </w:tabs>
              <w:spacing w:line="276" w:lineRule="auto"/>
              <w:rPr>
                <w:rFonts w:ascii="Verdana" w:eastAsia="Calibri" w:hAnsi="Verdana" w:cs="Arial"/>
                <w:lang w:eastAsia="en-US"/>
              </w:rPr>
            </w:pPr>
            <w:r w:rsidRPr="00026338">
              <w:rPr>
                <w:rFonts w:ascii="Verdana" w:eastAsia="Calibri" w:hAnsi="Verdana" w:cs="Arial"/>
                <w:sz w:val="22"/>
                <w:szCs w:val="22"/>
                <w:lang w:eastAsia="en-US"/>
              </w:rPr>
              <w:t>Aanwezig:</w:t>
            </w:r>
          </w:p>
        </w:tc>
        <w:tc>
          <w:tcPr>
            <w:tcW w:w="7920" w:type="dxa"/>
            <w:tcBorders>
              <w:top w:val="single" w:sz="4" w:space="0" w:color="4F81BD"/>
              <w:left w:val="single" w:sz="4" w:space="0" w:color="4F81BD"/>
              <w:bottom w:val="single" w:sz="4" w:space="0" w:color="4F81BD"/>
              <w:right w:val="single" w:sz="4" w:space="0" w:color="4F81BD"/>
            </w:tcBorders>
            <w:hideMark/>
          </w:tcPr>
          <w:p w14:paraId="58E52CB0" w14:textId="77777777" w:rsidR="00D87788" w:rsidRPr="00026338" w:rsidRDefault="007F55B0" w:rsidP="000155A3">
            <w:pPr>
              <w:tabs>
                <w:tab w:val="left" w:pos="8370"/>
              </w:tabs>
              <w:spacing w:line="276" w:lineRule="auto"/>
              <w:rPr>
                <w:rFonts w:ascii="Verdana" w:eastAsia="Calibri" w:hAnsi="Verdana" w:cs="Arial"/>
                <w:lang w:eastAsia="en-US"/>
              </w:rPr>
            </w:pPr>
            <w:r w:rsidRPr="00026338">
              <w:rPr>
                <w:rFonts w:ascii="Verdana" w:eastAsia="Calibri" w:hAnsi="Verdana" w:cs="Arial"/>
                <w:sz w:val="22"/>
                <w:szCs w:val="22"/>
                <w:lang w:eastAsia="en-US"/>
              </w:rPr>
              <w:t>Laura van den Berg</w:t>
            </w:r>
            <w:r w:rsidR="00D87788" w:rsidRPr="00026338">
              <w:rPr>
                <w:rFonts w:ascii="Verdana" w:eastAsia="Calibri" w:hAnsi="Verdana" w:cs="Arial"/>
                <w:sz w:val="22"/>
                <w:szCs w:val="22"/>
                <w:lang w:eastAsia="en-US"/>
              </w:rPr>
              <w:t xml:space="preserve">, </w:t>
            </w:r>
            <w:r w:rsidRPr="00026338">
              <w:rPr>
                <w:rFonts w:ascii="Verdana" w:eastAsia="Calibri" w:hAnsi="Verdana" w:cs="Arial"/>
                <w:sz w:val="22"/>
                <w:szCs w:val="22"/>
                <w:lang w:eastAsia="en-US"/>
              </w:rPr>
              <w:t xml:space="preserve">Margot du </w:t>
            </w:r>
            <w:proofErr w:type="spellStart"/>
            <w:r w:rsidRPr="00026338">
              <w:rPr>
                <w:rFonts w:ascii="Verdana" w:eastAsia="Calibri" w:hAnsi="Verdana" w:cs="Arial"/>
                <w:sz w:val="22"/>
                <w:szCs w:val="22"/>
                <w:lang w:eastAsia="en-US"/>
              </w:rPr>
              <w:t>Burck</w:t>
            </w:r>
            <w:proofErr w:type="spellEnd"/>
            <w:r w:rsidRPr="00026338">
              <w:rPr>
                <w:rFonts w:ascii="Verdana" w:eastAsia="Calibri" w:hAnsi="Verdana" w:cs="Arial"/>
                <w:sz w:val="22"/>
                <w:szCs w:val="22"/>
                <w:lang w:eastAsia="en-US"/>
              </w:rPr>
              <w:t xml:space="preserve">, Margot </w:t>
            </w:r>
            <w:proofErr w:type="spellStart"/>
            <w:r w:rsidRPr="00026338">
              <w:rPr>
                <w:rFonts w:ascii="Verdana" w:eastAsia="Calibri" w:hAnsi="Verdana" w:cs="Arial"/>
                <w:sz w:val="22"/>
                <w:szCs w:val="22"/>
                <w:lang w:eastAsia="en-US"/>
              </w:rPr>
              <w:t>B</w:t>
            </w:r>
            <w:r w:rsidR="00D87788" w:rsidRPr="00026338">
              <w:rPr>
                <w:rFonts w:ascii="Verdana" w:eastAsia="Calibri" w:hAnsi="Verdana" w:cs="Arial"/>
                <w:sz w:val="22"/>
                <w:szCs w:val="22"/>
                <w:lang w:eastAsia="en-US"/>
              </w:rPr>
              <w:t>ijnen</w:t>
            </w:r>
            <w:proofErr w:type="spellEnd"/>
            <w:r w:rsidR="00D87788" w:rsidRPr="00026338">
              <w:rPr>
                <w:rFonts w:ascii="Verdana" w:eastAsia="Calibri" w:hAnsi="Verdana" w:cs="Arial"/>
                <w:sz w:val="22"/>
                <w:szCs w:val="22"/>
                <w:lang w:eastAsia="en-US"/>
              </w:rPr>
              <w:t xml:space="preserve">, Marieke van den </w:t>
            </w:r>
            <w:proofErr w:type="spellStart"/>
            <w:r w:rsidR="00D87788" w:rsidRPr="00026338">
              <w:rPr>
                <w:rFonts w:ascii="Verdana" w:eastAsia="Calibri" w:hAnsi="Verdana" w:cs="Arial"/>
                <w:sz w:val="22"/>
                <w:szCs w:val="22"/>
                <w:lang w:eastAsia="en-US"/>
              </w:rPr>
              <w:t>Ouweland</w:t>
            </w:r>
            <w:proofErr w:type="spellEnd"/>
            <w:r w:rsidRPr="00026338">
              <w:rPr>
                <w:rFonts w:ascii="Verdana" w:eastAsia="Calibri" w:hAnsi="Verdana" w:cs="Arial"/>
                <w:sz w:val="22"/>
                <w:szCs w:val="22"/>
                <w:lang w:eastAsia="en-US"/>
              </w:rPr>
              <w:t>, Marjon Stolwerk</w:t>
            </w:r>
            <w:r w:rsidR="00C60CA3" w:rsidRPr="00026338">
              <w:rPr>
                <w:rFonts w:ascii="Verdana" w:eastAsia="Calibri" w:hAnsi="Verdana" w:cs="Arial"/>
                <w:sz w:val="22"/>
                <w:szCs w:val="22"/>
                <w:lang w:eastAsia="en-US"/>
              </w:rPr>
              <w:t>.</w:t>
            </w:r>
          </w:p>
        </w:tc>
      </w:tr>
    </w:tbl>
    <w:p w14:paraId="1B8E4481" w14:textId="77777777" w:rsidR="00C60CA3" w:rsidRPr="00026338" w:rsidRDefault="00C60CA3" w:rsidP="00684587">
      <w:pPr>
        <w:tabs>
          <w:tab w:val="left" w:pos="8370"/>
        </w:tabs>
        <w:spacing w:line="276" w:lineRule="auto"/>
        <w:rPr>
          <w:rFonts w:ascii="Verdana" w:eastAsia="Calibri" w:hAnsi="Verdana" w:cs="Arial"/>
          <w:sz w:val="22"/>
          <w:szCs w:val="22"/>
          <w:u w:val="single"/>
          <w:lang w:eastAsia="en-US"/>
        </w:rPr>
      </w:pPr>
    </w:p>
    <w:p w14:paraId="3BE6DCB5" w14:textId="77777777" w:rsidR="00684587" w:rsidRPr="00026338" w:rsidRDefault="00684587" w:rsidP="00684587">
      <w:pPr>
        <w:tabs>
          <w:tab w:val="left" w:pos="8370"/>
        </w:tabs>
        <w:spacing w:line="276" w:lineRule="auto"/>
        <w:rPr>
          <w:rFonts w:ascii="Verdana" w:eastAsia="Calibri" w:hAnsi="Verdana" w:cs="Arial"/>
          <w:sz w:val="22"/>
          <w:szCs w:val="22"/>
          <w:lang w:eastAsia="en-US"/>
        </w:rPr>
      </w:pPr>
    </w:p>
    <w:tbl>
      <w:tblPr>
        <w:tblW w:w="946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90"/>
        <w:gridCol w:w="8474"/>
      </w:tblGrid>
      <w:tr w:rsidR="00680CD9" w:rsidRPr="00026338" w14:paraId="5E995F9E" w14:textId="77777777" w:rsidTr="00BE08F6">
        <w:tc>
          <w:tcPr>
            <w:tcW w:w="990" w:type="dxa"/>
            <w:tcBorders>
              <w:top w:val="single" w:sz="4" w:space="0" w:color="4F81BD"/>
              <w:left w:val="single" w:sz="4" w:space="0" w:color="4F81BD"/>
              <w:bottom w:val="single" w:sz="4" w:space="0" w:color="4F81BD"/>
              <w:right w:val="single" w:sz="4" w:space="0" w:color="4F81BD"/>
            </w:tcBorders>
            <w:hideMark/>
          </w:tcPr>
          <w:p w14:paraId="22ADEF69" w14:textId="77777777" w:rsidR="00680CD9" w:rsidRPr="00026338" w:rsidRDefault="00680CD9">
            <w:pPr>
              <w:tabs>
                <w:tab w:val="left" w:pos="8370"/>
              </w:tabs>
              <w:spacing w:line="276" w:lineRule="auto"/>
              <w:rPr>
                <w:rFonts w:ascii="Verdana" w:eastAsia="Calibri" w:hAnsi="Verdana" w:cs="Arial"/>
                <w:b/>
                <w:lang w:eastAsia="en-US"/>
              </w:rPr>
            </w:pPr>
            <w:r w:rsidRPr="00026338">
              <w:rPr>
                <w:rFonts w:ascii="Verdana" w:eastAsia="Calibri" w:hAnsi="Verdana" w:cs="Arial"/>
                <w:b/>
                <w:sz w:val="22"/>
                <w:szCs w:val="22"/>
                <w:lang w:eastAsia="en-US"/>
              </w:rPr>
              <w:t>1.</w:t>
            </w:r>
          </w:p>
        </w:tc>
        <w:tc>
          <w:tcPr>
            <w:tcW w:w="8474" w:type="dxa"/>
            <w:tcBorders>
              <w:top w:val="single" w:sz="4" w:space="0" w:color="4F81BD"/>
              <w:left w:val="single" w:sz="4" w:space="0" w:color="4F81BD"/>
              <w:bottom w:val="single" w:sz="4" w:space="0" w:color="4F81BD"/>
              <w:right w:val="single" w:sz="4" w:space="0" w:color="4F81BD"/>
            </w:tcBorders>
          </w:tcPr>
          <w:p w14:paraId="05C658F4" w14:textId="77777777" w:rsidR="00371E44" w:rsidRPr="00026338" w:rsidRDefault="00680CD9" w:rsidP="009319BA">
            <w:pPr>
              <w:tabs>
                <w:tab w:val="left" w:pos="8370"/>
              </w:tabs>
              <w:spacing w:line="276" w:lineRule="auto"/>
              <w:rPr>
                <w:rFonts w:ascii="Verdana" w:eastAsia="Calibri" w:hAnsi="Verdana" w:cs="Arial"/>
                <w:b/>
                <w:lang w:eastAsia="en-US"/>
              </w:rPr>
            </w:pPr>
            <w:r w:rsidRPr="00026338">
              <w:rPr>
                <w:rFonts w:ascii="Verdana" w:eastAsia="Calibri" w:hAnsi="Verdana" w:cs="Arial"/>
                <w:sz w:val="22"/>
                <w:szCs w:val="22"/>
                <w:lang w:eastAsia="en-US"/>
              </w:rPr>
              <w:t xml:space="preserve">         </w:t>
            </w:r>
            <w:r w:rsidRPr="00026338">
              <w:rPr>
                <w:rFonts w:ascii="Verdana" w:eastAsia="Calibri" w:hAnsi="Verdana" w:cs="Arial"/>
                <w:b/>
                <w:sz w:val="22"/>
                <w:szCs w:val="22"/>
                <w:lang w:eastAsia="en-US"/>
              </w:rPr>
              <w:t xml:space="preserve">Opening </w:t>
            </w:r>
          </w:p>
          <w:p w14:paraId="254F38E5" w14:textId="77777777" w:rsidR="00026338" w:rsidRPr="00026338" w:rsidRDefault="00026338" w:rsidP="009319BA">
            <w:pPr>
              <w:tabs>
                <w:tab w:val="left" w:pos="8370"/>
              </w:tabs>
              <w:spacing w:line="276" w:lineRule="auto"/>
              <w:rPr>
                <w:rFonts w:ascii="Verdana" w:eastAsia="Calibri" w:hAnsi="Verdana" w:cs="Arial"/>
                <w:b/>
                <w:lang w:eastAsia="en-US"/>
              </w:rPr>
            </w:pPr>
          </w:p>
          <w:p w14:paraId="6B468221" w14:textId="77777777" w:rsidR="00BD4173" w:rsidRPr="00026338" w:rsidRDefault="00CE34F4" w:rsidP="00CE34F4">
            <w:pPr>
              <w:pStyle w:val="Lijstalinea"/>
              <w:numPr>
                <w:ilvl w:val="0"/>
                <w:numId w:val="3"/>
              </w:numPr>
              <w:tabs>
                <w:tab w:val="left" w:pos="8370"/>
              </w:tabs>
              <w:spacing w:line="276" w:lineRule="auto"/>
              <w:rPr>
                <w:rFonts w:ascii="Verdana" w:eastAsia="Calibri" w:hAnsi="Verdana" w:cs="Arial"/>
                <w:lang w:eastAsia="en-US"/>
              </w:rPr>
            </w:pPr>
            <w:r w:rsidRPr="00026338">
              <w:rPr>
                <w:rFonts w:ascii="Verdana" w:eastAsia="Calibri" w:hAnsi="Verdana" w:cs="Arial"/>
                <w:sz w:val="22"/>
                <w:szCs w:val="22"/>
                <w:lang w:eastAsia="en-US"/>
              </w:rPr>
              <w:t xml:space="preserve">Het overleg vindt plaats in </w:t>
            </w:r>
            <w:r w:rsidR="00E846D0" w:rsidRPr="00026338">
              <w:rPr>
                <w:rFonts w:ascii="Verdana" w:eastAsia="Calibri" w:hAnsi="Verdana" w:cs="Arial"/>
                <w:sz w:val="22"/>
                <w:szCs w:val="22"/>
                <w:lang w:eastAsia="en-US"/>
              </w:rPr>
              <w:t>Microsoft T</w:t>
            </w:r>
            <w:r w:rsidRPr="00026338">
              <w:rPr>
                <w:rFonts w:ascii="Verdana" w:eastAsia="Calibri" w:hAnsi="Verdana" w:cs="Arial"/>
                <w:sz w:val="22"/>
                <w:szCs w:val="22"/>
                <w:lang w:eastAsia="en-US"/>
              </w:rPr>
              <w:t>eams en start als iedereen heeft ingelogd.</w:t>
            </w:r>
          </w:p>
          <w:p w14:paraId="0AFB1D22" w14:textId="77777777" w:rsidR="000E3CBC" w:rsidRPr="00026338" w:rsidRDefault="000E3CBC" w:rsidP="000E3CBC">
            <w:pPr>
              <w:pStyle w:val="Lijstalinea"/>
              <w:tabs>
                <w:tab w:val="left" w:pos="8370"/>
              </w:tabs>
              <w:spacing w:line="276" w:lineRule="auto"/>
              <w:rPr>
                <w:rFonts w:ascii="Verdana" w:eastAsia="Calibri" w:hAnsi="Verdana" w:cs="Arial"/>
                <w:lang w:eastAsia="en-US"/>
              </w:rPr>
            </w:pPr>
          </w:p>
        </w:tc>
      </w:tr>
      <w:tr w:rsidR="00680CD9" w:rsidRPr="00026338" w14:paraId="0482D3BA" w14:textId="77777777" w:rsidTr="00BE08F6">
        <w:tc>
          <w:tcPr>
            <w:tcW w:w="990" w:type="dxa"/>
            <w:tcBorders>
              <w:top w:val="single" w:sz="4" w:space="0" w:color="4F81BD"/>
              <w:left w:val="single" w:sz="4" w:space="0" w:color="4F81BD"/>
              <w:bottom w:val="single" w:sz="4" w:space="0" w:color="4F81BD"/>
              <w:right w:val="single" w:sz="4" w:space="0" w:color="4F81BD"/>
            </w:tcBorders>
            <w:hideMark/>
          </w:tcPr>
          <w:p w14:paraId="3CF60811" w14:textId="77777777" w:rsidR="00680CD9" w:rsidRPr="00026338" w:rsidRDefault="00680CD9">
            <w:pPr>
              <w:tabs>
                <w:tab w:val="left" w:pos="8370"/>
              </w:tabs>
              <w:spacing w:line="276" w:lineRule="auto"/>
              <w:rPr>
                <w:rFonts w:ascii="Verdana" w:eastAsia="Calibri" w:hAnsi="Verdana" w:cs="Arial"/>
                <w:b/>
                <w:lang w:eastAsia="en-US"/>
              </w:rPr>
            </w:pPr>
            <w:r w:rsidRPr="00026338">
              <w:rPr>
                <w:rFonts w:ascii="Verdana" w:eastAsia="Calibri" w:hAnsi="Verdana" w:cs="Arial"/>
                <w:b/>
                <w:sz w:val="22"/>
                <w:szCs w:val="22"/>
                <w:lang w:eastAsia="en-US"/>
              </w:rPr>
              <w:t>2.</w:t>
            </w:r>
          </w:p>
        </w:tc>
        <w:tc>
          <w:tcPr>
            <w:tcW w:w="8474" w:type="dxa"/>
            <w:tcBorders>
              <w:top w:val="single" w:sz="4" w:space="0" w:color="4F81BD"/>
              <w:left w:val="single" w:sz="4" w:space="0" w:color="4F81BD"/>
              <w:bottom w:val="single" w:sz="4" w:space="0" w:color="4F81BD"/>
              <w:right w:val="single" w:sz="4" w:space="0" w:color="4F81BD"/>
            </w:tcBorders>
            <w:hideMark/>
          </w:tcPr>
          <w:p w14:paraId="45A03B95" w14:textId="77777777" w:rsidR="00A34904" w:rsidRPr="00026338" w:rsidRDefault="00CE34F4" w:rsidP="00026338">
            <w:pPr>
              <w:tabs>
                <w:tab w:val="left" w:pos="8370"/>
              </w:tabs>
              <w:spacing w:line="276" w:lineRule="auto"/>
              <w:ind w:left="720"/>
              <w:rPr>
                <w:rFonts w:ascii="Verdana" w:eastAsia="Calibri" w:hAnsi="Verdana" w:cs="Arial"/>
                <w:b/>
                <w:lang w:eastAsia="en-US"/>
              </w:rPr>
            </w:pPr>
            <w:r w:rsidRPr="00026338">
              <w:rPr>
                <w:rFonts w:ascii="Verdana" w:eastAsia="Calibri" w:hAnsi="Verdana" w:cs="Arial"/>
                <w:b/>
                <w:sz w:val="22"/>
                <w:szCs w:val="22"/>
                <w:lang w:eastAsia="en-US"/>
              </w:rPr>
              <w:t>Formatieplan</w:t>
            </w:r>
          </w:p>
          <w:p w14:paraId="2F1AA0F1" w14:textId="77777777" w:rsidR="00026338" w:rsidRPr="00026338" w:rsidRDefault="00026338" w:rsidP="00026338">
            <w:pPr>
              <w:tabs>
                <w:tab w:val="left" w:pos="8370"/>
              </w:tabs>
              <w:spacing w:line="276" w:lineRule="auto"/>
              <w:ind w:left="720"/>
              <w:rPr>
                <w:rFonts w:ascii="Verdana" w:eastAsia="Calibri" w:hAnsi="Verdana" w:cs="Arial"/>
                <w:b/>
                <w:lang w:eastAsia="en-US"/>
              </w:rPr>
            </w:pPr>
          </w:p>
          <w:p w14:paraId="2B9D00EA" w14:textId="77777777" w:rsidR="00A34904" w:rsidRPr="00026338" w:rsidRDefault="00CE34F4" w:rsidP="00CE34F4">
            <w:pPr>
              <w:pStyle w:val="Lijstalinea"/>
              <w:numPr>
                <w:ilvl w:val="0"/>
                <w:numId w:val="3"/>
              </w:numPr>
              <w:tabs>
                <w:tab w:val="left" w:pos="8370"/>
              </w:tabs>
              <w:spacing w:line="276" w:lineRule="auto"/>
              <w:rPr>
                <w:rFonts w:ascii="Verdana" w:eastAsia="Calibri" w:hAnsi="Verdana" w:cs="Arial"/>
                <w:lang w:eastAsia="en-US"/>
              </w:rPr>
            </w:pPr>
            <w:r w:rsidRPr="00026338">
              <w:rPr>
                <w:rFonts w:ascii="Verdana" w:eastAsia="Calibri" w:hAnsi="Verdana" w:cs="Arial"/>
                <w:sz w:val="22"/>
                <w:szCs w:val="22"/>
                <w:lang w:eastAsia="en-US"/>
              </w:rPr>
              <w:t>Opgemerkt wordt dat van de leerkrachtondersteuners in schaal 7 een aantal voor de kerstvakantie hun diploma zal behalen en dan zal solliciteren op een leerkracht</w:t>
            </w:r>
            <w:r w:rsidR="000E3CBC" w:rsidRPr="00026338">
              <w:rPr>
                <w:rFonts w:ascii="Verdana" w:eastAsia="Calibri" w:hAnsi="Verdana" w:cs="Arial"/>
                <w:sz w:val="22"/>
                <w:szCs w:val="22"/>
                <w:lang w:eastAsia="en-US"/>
              </w:rPr>
              <w:t>functie. Dit</w:t>
            </w:r>
            <w:r w:rsidRPr="00026338">
              <w:rPr>
                <w:rFonts w:ascii="Verdana" w:eastAsia="Calibri" w:hAnsi="Verdana" w:cs="Arial"/>
                <w:sz w:val="22"/>
                <w:szCs w:val="22"/>
                <w:lang w:eastAsia="en-US"/>
              </w:rPr>
              <w:t xml:space="preserve"> is i</w:t>
            </w:r>
            <w:r w:rsidR="000E3CBC" w:rsidRPr="00026338">
              <w:rPr>
                <w:rFonts w:ascii="Verdana" w:eastAsia="Calibri" w:hAnsi="Verdana" w:cs="Arial"/>
                <w:sz w:val="22"/>
                <w:szCs w:val="22"/>
                <w:lang w:eastAsia="en-US"/>
              </w:rPr>
              <w:t xml:space="preserve">n de begroting </w:t>
            </w:r>
            <w:proofErr w:type="spellStart"/>
            <w:r w:rsidR="000E3CBC" w:rsidRPr="00026338">
              <w:rPr>
                <w:rFonts w:ascii="Verdana" w:eastAsia="Calibri" w:hAnsi="Verdana" w:cs="Arial"/>
                <w:sz w:val="22"/>
                <w:szCs w:val="22"/>
                <w:lang w:eastAsia="en-US"/>
              </w:rPr>
              <w:t>meebegroot</w:t>
            </w:r>
            <w:proofErr w:type="spellEnd"/>
            <w:r w:rsidRPr="00026338">
              <w:rPr>
                <w:rFonts w:ascii="Verdana" w:eastAsia="Calibri" w:hAnsi="Verdana" w:cs="Arial"/>
                <w:sz w:val="22"/>
                <w:szCs w:val="22"/>
                <w:lang w:eastAsia="en-US"/>
              </w:rPr>
              <w:t>.</w:t>
            </w:r>
          </w:p>
          <w:p w14:paraId="4138CFCC" w14:textId="77777777" w:rsidR="00CE34F4" w:rsidRPr="00026338" w:rsidRDefault="00CE34F4" w:rsidP="00CE34F4">
            <w:pPr>
              <w:pStyle w:val="Lijstalinea"/>
              <w:numPr>
                <w:ilvl w:val="0"/>
                <w:numId w:val="3"/>
              </w:numPr>
              <w:tabs>
                <w:tab w:val="left" w:pos="8370"/>
              </w:tabs>
              <w:spacing w:line="276" w:lineRule="auto"/>
              <w:rPr>
                <w:rFonts w:ascii="Verdana" w:eastAsia="Calibri" w:hAnsi="Verdana" w:cs="Arial"/>
                <w:lang w:eastAsia="en-US"/>
              </w:rPr>
            </w:pPr>
            <w:r w:rsidRPr="00026338">
              <w:rPr>
                <w:rFonts w:ascii="Verdana" w:eastAsia="Calibri" w:hAnsi="Verdana" w:cs="Arial"/>
                <w:sz w:val="22"/>
                <w:szCs w:val="22"/>
                <w:lang w:eastAsia="en-US"/>
              </w:rPr>
              <w:t>De teamgeleding keurt het plan goed</w:t>
            </w:r>
          </w:p>
          <w:p w14:paraId="3B88A731" w14:textId="77777777" w:rsidR="00A34904" w:rsidRPr="00026338" w:rsidRDefault="00A34904" w:rsidP="002C0A46">
            <w:pPr>
              <w:pStyle w:val="Lijstalinea"/>
              <w:tabs>
                <w:tab w:val="left" w:pos="8370"/>
              </w:tabs>
              <w:spacing w:line="276" w:lineRule="auto"/>
              <w:rPr>
                <w:rFonts w:ascii="Verdana" w:eastAsia="Calibri" w:hAnsi="Verdana" w:cs="Arial"/>
                <w:lang w:eastAsia="en-US"/>
              </w:rPr>
            </w:pPr>
          </w:p>
        </w:tc>
      </w:tr>
      <w:tr w:rsidR="00680CD9" w:rsidRPr="00026338" w14:paraId="72411672" w14:textId="77777777" w:rsidTr="00BE08F6">
        <w:trPr>
          <w:trHeight w:val="70"/>
        </w:trPr>
        <w:tc>
          <w:tcPr>
            <w:tcW w:w="990" w:type="dxa"/>
            <w:tcBorders>
              <w:top w:val="single" w:sz="4" w:space="0" w:color="4F81BD"/>
              <w:left w:val="single" w:sz="4" w:space="0" w:color="4F81BD"/>
              <w:bottom w:val="single" w:sz="4" w:space="0" w:color="4F81BD"/>
              <w:right w:val="single" w:sz="4" w:space="0" w:color="4F81BD"/>
            </w:tcBorders>
            <w:hideMark/>
          </w:tcPr>
          <w:p w14:paraId="2A0140A4" w14:textId="77777777" w:rsidR="00680CD9" w:rsidRPr="00026338" w:rsidRDefault="00680CD9">
            <w:pPr>
              <w:tabs>
                <w:tab w:val="left" w:pos="8370"/>
              </w:tabs>
              <w:spacing w:line="276" w:lineRule="auto"/>
              <w:rPr>
                <w:rFonts w:ascii="Verdana" w:eastAsia="Calibri" w:hAnsi="Verdana" w:cs="Arial"/>
                <w:b/>
                <w:lang w:eastAsia="en-US"/>
              </w:rPr>
            </w:pPr>
            <w:r w:rsidRPr="00026338">
              <w:rPr>
                <w:rFonts w:ascii="Verdana" w:eastAsia="Calibri" w:hAnsi="Verdana" w:cs="Arial"/>
                <w:b/>
                <w:sz w:val="22"/>
                <w:szCs w:val="22"/>
                <w:lang w:eastAsia="en-US"/>
              </w:rPr>
              <w:t>3.</w:t>
            </w:r>
          </w:p>
        </w:tc>
        <w:tc>
          <w:tcPr>
            <w:tcW w:w="8474" w:type="dxa"/>
            <w:tcBorders>
              <w:top w:val="single" w:sz="4" w:space="0" w:color="4F81BD"/>
              <w:left w:val="single" w:sz="4" w:space="0" w:color="4F81BD"/>
              <w:bottom w:val="single" w:sz="4" w:space="0" w:color="4F81BD"/>
              <w:right w:val="single" w:sz="4" w:space="0" w:color="4F81BD"/>
            </w:tcBorders>
            <w:hideMark/>
          </w:tcPr>
          <w:p w14:paraId="0D19A4A7" w14:textId="77777777" w:rsidR="00A34904" w:rsidRPr="00026338" w:rsidRDefault="000E3CBC" w:rsidP="00026338">
            <w:pPr>
              <w:tabs>
                <w:tab w:val="left" w:pos="8370"/>
              </w:tabs>
              <w:spacing w:line="276" w:lineRule="auto"/>
              <w:ind w:left="720"/>
              <w:contextualSpacing/>
              <w:rPr>
                <w:rFonts w:ascii="Verdana" w:eastAsia="Calibri" w:hAnsi="Verdana" w:cs="Arial"/>
                <w:b/>
                <w:color w:val="222222"/>
                <w:shd w:val="clear" w:color="auto" w:fill="FFFFFF"/>
                <w:lang w:eastAsia="en-US"/>
              </w:rPr>
            </w:pPr>
            <w:r w:rsidRPr="00026338">
              <w:rPr>
                <w:rFonts w:ascii="Verdana" w:eastAsia="Calibri" w:hAnsi="Verdana" w:cs="Arial"/>
                <w:b/>
                <w:color w:val="222222"/>
                <w:sz w:val="22"/>
                <w:szCs w:val="22"/>
                <w:shd w:val="clear" w:color="auto" w:fill="FFFFFF"/>
                <w:lang w:eastAsia="en-US"/>
              </w:rPr>
              <w:t>Lesuren schooljaar 2020-2021</w:t>
            </w:r>
          </w:p>
          <w:p w14:paraId="2BCE62AD" w14:textId="77777777" w:rsidR="00026338" w:rsidRPr="00026338" w:rsidRDefault="00026338" w:rsidP="00026338">
            <w:pPr>
              <w:tabs>
                <w:tab w:val="left" w:pos="8370"/>
              </w:tabs>
              <w:spacing w:line="276" w:lineRule="auto"/>
              <w:ind w:left="720"/>
              <w:contextualSpacing/>
              <w:rPr>
                <w:rFonts w:ascii="Verdana" w:eastAsia="Calibri" w:hAnsi="Verdana" w:cs="Arial"/>
                <w:b/>
                <w:color w:val="222222"/>
                <w:shd w:val="clear" w:color="auto" w:fill="FFFFFF"/>
                <w:lang w:eastAsia="en-US"/>
              </w:rPr>
            </w:pPr>
          </w:p>
          <w:p w14:paraId="27AC4FAE" w14:textId="77777777" w:rsidR="00CA6724" w:rsidRPr="00026338" w:rsidRDefault="000E3CBC" w:rsidP="000E3CBC">
            <w:pPr>
              <w:pStyle w:val="Lijstalinea"/>
              <w:numPr>
                <w:ilvl w:val="0"/>
                <w:numId w:val="3"/>
              </w:numPr>
              <w:tabs>
                <w:tab w:val="left" w:pos="8370"/>
              </w:tabs>
              <w:spacing w:line="276" w:lineRule="auto"/>
              <w:rPr>
                <w:rFonts w:ascii="Verdana" w:eastAsia="Calibri" w:hAnsi="Verdana" w:cs="Arial"/>
                <w:color w:val="222222"/>
                <w:shd w:val="clear" w:color="auto" w:fill="FFFFFF"/>
                <w:lang w:eastAsia="en-US"/>
              </w:rPr>
            </w:pPr>
            <w:r w:rsidRPr="00026338">
              <w:rPr>
                <w:rFonts w:ascii="Verdana" w:eastAsia="Calibri" w:hAnsi="Verdana" w:cs="Arial"/>
                <w:color w:val="222222"/>
                <w:sz w:val="22"/>
                <w:szCs w:val="22"/>
                <w:shd w:val="clear" w:color="auto" w:fill="FFFFFF"/>
                <w:lang w:eastAsia="en-US"/>
              </w:rPr>
              <w:t xml:space="preserve">Uit de berekening </w:t>
            </w:r>
            <w:proofErr w:type="gramStart"/>
            <w:r w:rsidRPr="00026338">
              <w:rPr>
                <w:rFonts w:ascii="Verdana" w:eastAsia="Calibri" w:hAnsi="Verdana" w:cs="Arial"/>
                <w:color w:val="222222"/>
                <w:sz w:val="22"/>
                <w:szCs w:val="22"/>
                <w:shd w:val="clear" w:color="auto" w:fill="FFFFFF"/>
                <w:lang w:eastAsia="en-US"/>
              </w:rPr>
              <w:t>van  het</w:t>
            </w:r>
            <w:proofErr w:type="gramEnd"/>
            <w:r w:rsidRPr="00026338">
              <w:rPr>
                <w:rFonts w:ascii="Verdana" w:eastAsia="Calibri" w:hAnsi="Verdana" w:cs="Arial"/>
                <w:color w:val="222222"/>
                <w:sz w:val="22"/>
                <w:szCs w:val="22"/>
                <w:shd w:val="clear" w:color="auto" w:fill="FFFFFF"/>
                <w:lang w:eastAsia="en-US"/>
              </w:rPr>
              <w:t xml:space="preserve"> te maken aantal uren blijkt dat er door de leerlingen te veel uren gemaakt gaan worden.</w:t>
            </w:r>
          </w:p>
          <w:p w14:paraId="18798EF8" w14:textId="77777777" w:rsidR="000E3CBC" w:rsidRPr="00026338" w:rsidRDefault="00CA6724" w:rsidP="000E3CBC">
            <w:pPr>
              <w:pStyle w:val="Lijstalinea"/>
              <w:numPr>
                <w:ilvl w:val="0"/>
                <w:numId w:val="3"/>
              </w:numPr>
              <w:tabs>
                <w:tab w:val="left" w:pos="8370"/>
              </w:tabs>
              <w:spacing w:line="276" w:lineRule="auto"/>
              <w:rPr>
                <w:rFonts w:ascii="Verdana" w:eastAsia="Calibri" w:hAnsi="Verdana" w:cs="Arial"/>
                <w:color w:val="222222"/>
                <w:shd w:val="clear" w:color="auto" w:fill="FFFFFF"/>
                <w:lang w:eastAsia="en-US"/>
              </w:rPr>
            </w:pPr>
            <w:r w:rsidRPr="00026338">
              <w:rPr>
                <w:rFonts w:ascii="Verdana" w:eastAsia="Calibri" w:hAnsi="Verdana" w:cs="Arial"/>
                <w:color w:val="222222"/>
                <w:sz w:val="22"/>
                <w:szCs w:val="22"/>
                <w:shd w:val="clear" w:color="auto" w:fill="FFFFFF"/>
                <w:lang w:eastAsia="en-US"/>
              </w:rPr>
              <w:t xml:space="preserve">30 september wordt het komende jaar voor 5,5 uur meegeteld omdat die dag op een werkdag valt.  </w:t>
            </w:r>
            <w:r w:rsidR="000E3CBC" w:rsidRPr="00026338">
              <w:rPr>
                <w:rFonts w:ascii="Verdana" w:eastAsia="Calibri" w:hAnsi="Verdana" w:cs="Arial"/>
                <w:color w:val="222222"/>
                <w:sz w:val="22"/>
                <w:szCs w:val="22"/>
                <w:shd w:val="clear" w:color="auto" w:fill="FFFFFF"/>
                <w:lang w:eastAsia="en-US"/>
              </w:rPr>
              <w:t xml:space="preserve"> </w:t>
            </w:r>
          </w:p>
          <w:p w14:paraId="0A6E81E2" w14:textId="77777777" w:rsidR="005302AC" w:rsidRPr="00026338" w:rsidRDefault="000E3CBC" w:rsidP="000E3CBC">
            <w:pPr>
              <w:pStyle w:val="Lijstalinea"/>
              <w:numPr>
                <w:ilvl w:val="0"/>
                <w:numId w:val="3"/>
              </w:numPr>
              <w:tabs>
                <w:tab w:val="left" w:pos="8370"/>
              </w:tabs>
              <w:spacing w:line="276" w:lineRule="auto"/>
              <w:rPr>
                <w:rFonts w:ascii="Verdana" w:eastAsia="Calibri" w:hAnsi="Verdana" w:cs="Arial"/>
                <w:color w:val="222222"/>
                <w:shd w:val="clear" w:color="auto" w:fill="FFFFFF"/>
                <w:lang w:eastAsia="en-US"/>
              </w:rPr>
            </w:pPr>
            <w:r w:rsidRPr="00026338">
              <w:rPr>
                <w:rFonts w:ascii="Verdana" w:eastAsia="Calibri" w:hAnsi="Verdana" w:cs="Arial"/>
                <w:color w:val="222222"/>
                <w:sz w:val="22"/>
                <w:szCs w:val="22"/>
                <w:shd w:val="clear" w:color="auto" w:fill="FFFFFF"/>
                <w:lang w:eastAsia="en-US"/>
              </w:rPr>
              <w:t>Een deel van die uren wordt gebruikt voor studiedagen en administratiedagen.</w:t>
            </w:r>
          </w:p>
          <w:p w14:paraId="4C798102" w14:textId="77777777" w:rsidR="000E3CBC" w:rsidRPr="00026338" w:rsidRDefault="000E3CBC" w:rsidP="000E3CBC">
            <w:pPr>
              <w:pStyle w:val="Lijstalinea"/>
              <w:numPr>
                <w:ilvl w:val="0"/>
                <w:numId w:val="3"/>
              </w:numPr>
              <w:tabs>
                <w:tab w:val="left" w:pos="8370"/>
              </w:tabs>
              <w:spacing w:line="276" w:lineRule="auto"/>
              <w:rPr>
                <w:rFonts w:ascii="Verdana" w:eastAsia="Calibri" w:hAnsi="Verdana" w:cs="Arial"/>
                <w:color w:val="222222"/>
                <w:shd w:val="clear" w:color="auto" w:fill="FFFFFF"/>
                <w:lang w:eastAsia="en-US"/>
              </w:rPr>
            </w:pPr>
            <w:r w:rsidRPr="00026338">
              <w:rPr>
                <w:rFonts w:ascii="Verdana" w:eastAsia="Calibri" w:hAnsi="Verdana" w:cs="Arial"/>
                <w:color w:val="222222"/>
                <w:sz w:val="22"/>
                <w:szCs w:val="22"/>
                <w:shd w:val="clear" w:color="auto" w:fill="FFFFFF"/>
                <w:lang w:eastAsia="en-US"/>
              </w:rPr>
              <w:t>Er worden ook uren ingezet voor calamiteitenverlof. (Ziekte leerkracht, staking, uitvallen verwarming e.d.)</w:t>
            </w:r>
          </w:p>
          <w:p w14:paraId="6C57159F" w14:textId="77777777" w:rsidR="00A34904" w:rsidRPr="00026338" w:rsidRDefault="00CA6724" w:rsidP="00CA6724">
            <w:pPr>
              <w:pStyle w:val="Lijstalinea"/>
              <w:numPr>
                <w:ilvl w:val="0"/>
                <w:numId w:val="3"/>
              </w:numPr>
              <w:tabs>
                <w:tab w:val="left" w:pos="8370"/>
              </w:tabs>
              <w:spacing w:line="276" w:lineRule="auto"/>
              <w:rPr>
                <w:rFonts w:ascii="Verdana" w:eastAsia="Calibri" w:hAnsi="Verdana" w:cs="Arial"/>
                <w:color w:val="222222"/>
                <w:shd w:val="clear" w:color="auto" w:fill="FFFFFF"/>
                <w:lang w:eastAsia="en-US"/>
              </w:rPr>
            </w:pPr>
            <w:r w:rsidRPr="00026338">
              <w:rPr>
                <w:rFonts w:ascii="Verdana" w:eastAsia="Calibri" w:hAnsi="Verdana" w:cs="Arial"/>
                <w:color w:val="222222"/>
                <w:sz w:val="22"/>
                <w:szCs w:val="22"/>
                <w:shd w:val="clear" w:color="auto" w:fill="FFFFFF"/>
                <w:lang w:eastAsia="en-US"/>
              </w:rPr>
              <w:t>Onder de streep blijven 28 lesgebonden uren over, die de leerlingen te veel zullen maken.</w:t>
            </w:r>
          </w:p>
          <w:p w14:paraId="63E5642E" w14:textId="77777777" w:rsidR="00CA6724" w:rsidRPr="00026338" w:rsidRDefault="00CA6724" w:rsidP="00CA6724">
            <w:pPr>
              <w:pStyle w:val="Lijstalinea"/>
              <w:tabs>
                <w:tab w:val="left" w:pos="8370"/>
              </w:tabs>
              <w:spacing w:line="276" w:lineRule="auto"/>
              <w:rPr>
                <w:rFonts w:ascii="Verdana" w:eastAsia="Calibri" w:hAnsi="Verdana" w:cs="Arial"/>
                <w:color w:val="222222"/>
                <w:shd w:val="clear" w:color="auto" w:fill="FFFFFF"/>
                <w:lang w:eastAsia="en-US"/>
              </w:rPr>
            </w:pPr>
          </w:p>
        </w:tc>
      </w:tr>
      <w:tr w:rsidR="00680CD9" w:rsidRPr="00026338" w14:paraId="2854AB59" w14:textId="77777777" w:rsidTr="00BE08F6">
        <w:tc>
          <w:tcPr>
            <w:tcW w:w="990" w:type="dxa"/>
            <w:tcBorders>
              <w:top w:val="single" w:sz="4" w:space="0" w:color="4F81BD"/>
              <w:left w:val="single" w:sz="4" w:space="0" w:color="4F81BD"/>
              <w:bottom w:val="single" w:sz="4" w:space="0" w:color="4F81BD"/>
              <w:right w:val="single" w:sz="4" w:space="0" w:color="4F81BD"/>
            </w:tcBorders>
            <w:hideMark/>
          </w:tcPr>
          <w:p w14:paraId="4606F62B" w14:textId="77777777" w:rsidR="00680CD9" w:rsidRPr="00026338" w:rsidRDefault="00F20602">
            <w:pPr>
              <w:tabs>
                <w:tab w:val="left" w:pos="8370"/>
              </w:tabs>
              <w:spacing w:line="276" w:lineRule="auto"/>
              <w:rPr>
                <w:rFonts w:ascii="Verdana" w:eastAsia="Calibri" w:hAnsi="Verdana" w:cs="Arial"/>
                <w:b/>
                <w:lang w:eastAsia="en-US"/>
              </w:rPr>
            </w:pPr>
            <w:r w:rsidRPr="00026338">
              <w:rPr>
                <w:rFonts w:ascii="Verdana" w:eastAsia="Calibri" w:hAnsi="Verdana" w:cs="Arial"/>
                <w:b/>
                <w:sz w:val="22"/>
                <w:szCs w:val="22"/>
                <w:lang w:eastAsia="en-US"/>
              </w:rPr>
              <w:t>4.</w:t>
            </w:r>
          </w:p>
        </w:tc>
        <w:tc>
          <w:tcPr>
            <w:tcW w:w="8474" w:type="dxa"/>
            <w:tcBorders>
              <w:top w:val="single" w:sz="4" w:space="0" w:color="4F81BD"/>
              <w:left w:val="single" w:sz="4" w:space="0" w:color="4F81BD"/>
              <w:bottom w:val="single" w:sz="4" w:space="0" w:color="4F81BD"/>
              <w:right w:val="single" w:sz="4" w:space="0" w:color="4F81BD"/>
            </w:tcBorders>
            <w:hideMark/>
          </w:tcPr>
          <w:p w14:paraId="141EB90C" w14:textId="77777777" w:rsidR="00A34904" w:rsidRPr="00026338" w:rsidRDefault="00CA6724" w:rsidP="00026338">
            <w:pPr>
              <w:tabs>
                <w:tab w:val="left" w:pos="8370"/>
              </w:tabs>
              <w:spacing w:line="276" w:lineRule="auto"/>
              <w:ind w:left="720"/>
              <w:contextualSpacing/>
              <w:rPr>
                <w:rFonts w:ascii="Verdana" w:eastAsia="Calibri" w:hAnsi="Verdana" w:cs="Arial"/>
                <w:b/>
                <w:color w:val="222222"/>
                <w:shd w:val="clear" w:color="auto" w:fill="FFFFFF"/>
                <w:lang w:eastAsia="en-US"/>
              </w:rPr>
            </w:pPr>
            <w:r w:rsidRPr="00026338">
              <w:rPr>
                <w:rFonts w:ascii="Verdana" w:eastAsia="Calibri" w:hAnsi="Verdana" w:cs="Arial"/>
                <w:b/>
                <w:color w:val="222222"/>
                <w:sz w:val="22"/>
                <w:szCs w:val="22"/>
                <w:shd w:val="clear" w:color="auto" w:fill="FFFFFF"/>
                <w:lang w:eastAsia="en-US"/>
              </w:rPr>
              <w:t>Schema schooljaar 2020-2021</w:t>
            </w:r>
          </w:p>
          <w:p w14:paraId="79ADCAA3" w14:textId="77777777" w:rsidR="00026338" w:rsidRPr="00026338" w:rsidRDefault="00026338" w:rsidP="00026338">
            <w:pPr>
              <w:tabs>
                <w:tab w:val="left" w:pos="8370"/>
              </w:tabs>
              <w:spacing w:line="276" w:lineRule="auto"/>
              <w:ind w:left="720"/>
              <w:contextualSpacing/>
              <w:rPr>
                <w:rFonts w:ascii="Verdana" w:eastAsia="Calibri" w:hAnsi="Verdana" w:cs="Arial"/>
                <w:b/>
                <w:color w:val="222222"/>
                <w:shd w:val="clear" w:color="auto" w:fill="FFFFFF"/>
                <w:lang w:eastAsia="en-US"/>
              </w:rPr>
            </w:pPr>
          </w:p>
          <w:p w14:paraId="1B43C1C8" w14:textId="77777777" w:rsidR="00956BEC" w:rsidRPr="00026338" w:rsidRDefault="00902569" w:rsidP="00902569">
            <w:pPr>
              <w:pStyle w:val="Lijstalinea"/>
              <w:numPr>
                <w:ilvl w:val="0"/>
                <w:numId w:val="3"/>
              </w:numPr>
              <w:tabs>
                <w:tab w:val="left" w:pos="8370"/>
              </w:tabs>
              <w:spacing w:line="276" w:lineRule="auto"/>
              <w:rPr>
                <w:rFonts w:ascii="Verdana" w:eastAsia="Calibri" w:hAnsi="Verdana" w:cs="Arial"/>
                <w:color w:val="222222"/>
                <w:shd w:val="clear" w:color="auto" w:fill="FFFFFF"/>
                <w:lang w:eastAsia="en-US"/>
              </w:rPr>
            </w:pPr>
            <w:r w:rsidRPr="00026338">
              <w:rPr>
                <w:rFonts w:ascii="Verdana" w:eastAsia="Calibri" w:hAnsi="Verdana" w:cs="Arial"/>
                <w:color w:val="222222"/>
                <w:sz w:val="22"/>
                <w:szCs w:val="22"/>
                <w:shd w:val="clear" w:color="auto" w:fill="FFFFFF"/>
                <w:lang w:eastAsia="en-US"/>
              </w:rPr>
              <w:t>De blauwe balk in juni</w:t>
            </w:r>
            <w:r w:rsidR="00956BEC" w:rsidRPr="00026338">
              <w:rPr>
                <w:rFonts w:ascii="Verdana" w:eastAsia="Calibri" w:hAnsi="Verdana" w:cs="Arial"/>
                <w:color w:val="222222"/>
                <w:sz w:val="22"/>
                <w:szCs w:val="22"/>
                <w:shd w:val="clear" w:color="auto" w:fill="FFFFFF"/>
                <w:lang w:eastAsia="en-US"/>
              </w:rPr>
              <w:t xml:space="preserve"> </w:t>
            </w:r>
            <w:r w:rsidRPr="00026338">
              <w:rPr>
                <w:rFonts w:ascii="Verdana" w:eastAsia="Calibri" w:hAnsi="Verdana" w:cs="Arial"/>
                <w:color w:val="222222"/>
                <w:sz w:val="22"/>
                <w:szCs w:val="22"/>
                <w:shd w:val="clear" w:color="auto" w:fill="FFFFFF"/>
                <w:lang w:eastAsia="en-US"/>
              </w:rPr>
              <w:t>is een administratie week waarin de leerlingen vrij zullen zijn.</w:t>
            </w:r>
          </w:p>
          <w:p w14:paraId="116DE529" w14:textId="77777777" w:rsidR="00902569" w:rsidRPr="00026338" w:rsidRDefault="00902569" w:rsidP="00902569">
            <w:pPr>
              <w:pStyle w:val="Lijstalinea"/>
              <w:numPr>
                <w:ilvl w:val="0"/>
                <w:numId w:val="3"/>
              </w:numPr>
              <w:tabs>
                <w:tab w:val="left" w:pos="8370"/>
              </w:tabs>
              <w:spacing w:line="276" w:lineRule="auto"/>
              <w:rPr>
                <w:rFonts w:ascii="Verdana" w:eastAsia="Calibri" w:hAnsi="Verdana" w:cs="Arial"/>
                <w:color w:val="222222"/>
                <w:shd w:val="clear" w:color="auto" w:fill="FFFFFF"/>
                <w:lang w:eastAsia="en-US"/>
              </w:rPr>
            </w:pPr>
            <w:r w:rsidRPr="00026338">
              <w:rPr>
                <w:rFonts w:ascii="Verdana" w:eastAsia="Calibri" w:hAnsi="Verdana" w:cs="Arial"/>
                <w:color w:val="222222"/>
                <w:sz w:val="22"/>
                <w:szCs w:val="22"/>
                <w:shd w:val="clear" w:color="auto" w:fill="FFFFFF"/>
                <w:lang w:eastAsia="en-US"/>
              </w:rPr>
              <w:t>Studiedagen en administratiedagen zijn ingepland</w:t>
            </w:r>
            <w:r w:rsidR="002161DE" w:rsidRPr="00026338">
              <w:rPr>
                <w:rFonts w:ascii="Verdana" w:eastAsia="Calibri" w:hAnsi="Verdana" w:cs="Arial"/>
                <w:color w:val="222222"/>
                <w:sz w:val="22"/>
                <w:szCs w:val="22"/>
                <w:shd w:val="clear" w:color="auto" w:fill="FFFFFF"/>
                <w:lang w:eastAsia="en-US"/>
              </w:rPr>
              <w:t>, maar de invulling staat nog niet vast.</w:t>
            </w:r>
          </w:p>
          <w:p w14:paraId="3FFCFEA8" w14:textId="77777777" w:rsidR="002161DE" w:rsidRPr="00026338" w:rsidRDefault="002161DE" w:rsidP="00902569">
            <w:pPr>
              <w:pStyle w:val="Lijstalinea"/>
              <w:numPr>
                <w:ilvl w:val="0"/>
                <w:numId w:val="3"/>
              </w:numPr>
              <w:tabs>
                <w:tab w:val="left" w:pos="8370"/>
              </w:tabs>
              <w:spacing w:line="276" w:lineRule="auto"/>
              <w:rPr>
                <w:rFonts w:ascii="Verdana" w:eastAsia="Calibri" w:hAnsi="Verdana" w:cs="Arial"/>
                <w:color w:val="222222"/>
                <w:shd w:val="clear" w:color="auto" w:fill="FFFFFF"/>
                <w:lang w:eastAsia="en-US"/>
              </w:rPr>
            </w:pPr>
            <w:r w:rsidRPr="00026338">
              <w:rPr>
                <w:rFonts w:ascii="Verdana" w:eastAsia="Calibri" w:hAnsi="Verdana" w:cs="Arial"/>
                <w:color w:val="222222"/>
                <w:sz w:val="22"/>
                <w:szCs w:val="22"/>
                <w:shd w:val="clear" w:color="auto" w:fill="FFFFFF"/>
                <w:lang w:eastAsia="en-US"/>
              </w:rPr>
              <w:t>In het schooljaar 2020-2021 zal de Archipel nog aan de Jan Ligthartstraat gevestigd zijn. Eventueel zal de laatste schoolweek vanaf woensdag calamiteitenverlof ingezet worden in verband met de verhuizing.</w:t>
            </w:r>
          </w:p>
          <w:p w14:paraId="67C245AD" w14:textId="77777777" w:rsidR="00026338" w:rsidRPr="00026338" w:rsidRDefault="002161DE" w:rsidP="00026338">
            <w:pPr>
              <w:pStyle w:val="Lijstalinea"/>
              <w:numPr>
                <w:ilvl w:val="0"/>
                <w:numId w:val="3"/>
              </w:numPr>
              <w:tabs>
                <w:tab w:val="left" w:pos="8370"/>
              </w:tabs>
              <w:spacing w:line="276" w:lineRule="auto"/>
              <w:rPr>
                <w:rFonts w:ascii="Verdana" w:eastAsia="Calibri" w:hAnsi="Verdana" w:cs="Arial"/>
                <w:color w:val="222222"/>
                <w:shd w:val="clear" w:color="auto" w:fill="FFFFFF"/>
                <w:lang w:eastAsia="en-US"/>
              </w:rPr>
            </w:pPr>
            <w:r w:rsidRPr="00026338">
              <w:rPr>
                <w:rFonts w:ascii="Verdana" w:eastAsia="Calibri" w:hAnsi="Verdana" w:cs="Arial"/>
                <w:color w:val="222222"/>
                <w:sz w:val="22"/>
                <w:szCs w:val="22"/>
                <w:shd w:val="clear" w:color="auto" w:fill="FFFFFF"/>
                <w:lang w:eastAsia="en-US"/>
              </w:rPr>
              <w:t xml:space="preserve">De laatste dag voor de zomervakantie wordt ingepland als </w:t>
            </w:r>
            <w:r w:rsidRPr="00026338">
              <w:rPr>
                <w:rFonts w:ascii="Verdana" w:eastAsia="Calibri" w:hAnsi="Verdana" w:cs="Arial"/>
                <w:color w:val="222222"/>
                <w:sz w:val="22"/>
                <w:szCs w:val="22"/>
                <w:shd w:val="clear" w:color="auto" w:fill="FFFFFF"/>
                <w:lang w:eastAsia="en-US"/>
              </w:rPr>
              <w:lastRenderedPageBreak/>
              <w:t>studiedag.</w:t>
            </w:r>
          </w:p>
          <w:p w14:paraId="22F7E51A" w14:textId="77777777" w:rsidR="002161DE" w:rsidRPr="00026338" w:rsidRDefault="002161DE" w:rsidP="00902569">
            <w:pPr>
              <w:pStyle w:val="Lijstalinea"/>
              <w:numPr>
                <w:ilvl w:val="0"/>
                <w:numId w:val="3"/>
              </w:numPr>
              <w:tabs>
                <w:tab w:val="left" w:pos="8370"/>
              </w:tabs>
              <w:spacing w:line="276" w:lineRule="auto"/>
              <w:rPr>
                <w:rFonts w:ascii="Verdana" w:eastAsia="Calibri" w:hAnsi="Verdana" w:cs="Arial"/>
                <w:color w:val="222222"/>
                <w:shd w:val="clear" w:color="auto" w:fill="FFFFFF"/>
                <w:lang w:eastAsia="en-US"/>
              </w:rPr>
            </w:pPr>
            <w:r w:rsidRPr="00026338">
              <w:rPr>
                <w:rFonts w:ascii="Verdana" w:eastAsia="Calibri" w:hAnsi="Verdana" w:cs="Arial"/>
                <w:color w:val="222222"/>
                <w:sz w:val="22"/>
                <w:szCs w:val="22"/>
                <w:shd w:val="clear" w:color="auto" w:fill="FFFFFF"/>
                <w:lang w:eastAsia="en-US"/>
              </w:rPr>
              <w:t xml:space="preserve">Na de toetsweek in januari staan geen administratiedagen om de </w:t>
            </w:r>
            <w:proofErr w:type="gramStart"/>
            <w:r w:rsidRPr="00026338">
              <w:rPr>
                <w:rFonts w:ascii="Verdana" w:eastAsia="Calibri" w:hAnsi="Verdana" w:cs="Arial"/>
                <w:color w:val="222222"/>
                <w:sz w:val="22"/>
                <w:szCs w:val="22"/>
                <w:shd w:val="clear" w:color="auto" w:fill="FFFFFF"/>
                <w:lang w:eastAsia="en-US"/>
              </w:rPr>
              <w:t>OPP gesprekken</w:t>
            </w:r>
            <w:proofErr w:type="gramEnd"/>
            <w:r w:rsidRPr="00026338">
              <w:rPr>
                <w:rFonts w:ascii="Verdana" w:eastAsia="Calibri" w:hAnsi="Verdana" w:cs="Arial"/>
                <w:color w:val="222222"/>
                <w:sz w:val="22"/>
                <w:szCs w:val="22"/>
                <w:shd w:val="clear" w:color="auto" w:fill="FFFFFF"/>
                <w:lang w:eastAsia="en-US"/>
              </w:rPr>
              <w:t xml:space="preserve"> voor te kunnen bereiden. Hier kunnen eventueel studiedagen van 1 en 2 februari voor een deel omgezet worden.</w:t>
            </w:r>
          </w:p>
          <w:p w14:paraId="1B1CD576" w14:textId="77777777" w:rsidR="002161DE" w:rsidRPr="00026338" w:rsidRDefault="00E846D0" w:rsidP="00902569">
            <w:pPr>
              <w:pStyle w:val="Lijstalinea"/>
              <w:numPr>
                <w:ilvl w:val="0"/>
                <w:numId w:val="3"/>
              </w:numPr>
              <w:tabs>
                <w:tab w:val="left" w:pos="8370"/>
              </w:tabs>
              <w:spacing w:line="276" w:lineRule="auto"/>
              <w:rPr>
                <w:rFonts w:ascii="Verdana" w:eastAsia="Calibri" w:hAnsi="Verdana" w:cs="Arial"/>
                <w:color w:val="222222"/>
                <w:shd w:val="clear" w:color="auto" w:fill="FFFFFF"/>
                <w:lang w:eastAsia="en-US"/>
              </w:rPr>
            </w:pPr>
            <w:r w:rsidRPr="00026338">
              <w:rPr>
                <w:rFonts w:ascii="Verdana" w:eastAsia="Calibri" w:hAnsi="Verdana" w:cs="Arial"/>
                <w:color w:val="222222"/>
                <w:sz w:val="22"/>
                <w:szCs w:val="22"/>
                <w:shd w:val="clear" w:color="auto" w:fill="FFFFFF"/>
                <w:lang w:eastAsia="en-US"/>
              </w:rPr>
              <w:t>BOOR zal het komende jaar</w:t>
            </w:r>
            <w:r w:rsidR="002161DE" w:rsidRPr="00026338">
              <w:rPr>
                <w:rFonts w:ascii="Verdana" w:eastAsia="Calibri" w:hAnsi="Verdana" w:cs="Arial"/>
                <w:color w:val="222222"/>
                <w:sz w:val="22"/>
                <w:szCs w:val="22"/>
                <w:shd w:val="clear" w:color="auto" w:fill="FFFFFF"/>
                <w:lang w:eastAsia="en-US"/>
              </w:rPr>
              <w:t xml:space="preserve"> </w:t>
            </w:r>
            <w:r w:rsidRPr="00026338">
              <w:rPr>
                <w:rFonts w:ascii="Verdana" w:eastAsia="Calibri" w:hAnsi="Verdana" w:cs="Arial"/>
                <w:color w:val="222222"/>
                <w:sz w:val="22"/>
                <w:szCs w:val="22"/>
                <w:shd w:val="clear" w:color="auto" w:fill="FFFFFF"/>
                <w:lang w:eastAsia="en-US"/>
              </w:rPr>
              <w:t xml:space="preserve">voor de verdere ontwikkeling van hun traject ook voor </w:t>
            </w:r>
            <w:r w:rsidR="002161DE" w:rsidRPr="00026338">
              <w:rPr>
                <w:rFonts w:ascii="Verdana" w:eastAsia="Calibri" w:hAnsi="Verdana" w:cs="Arial"/>
                <w:color w:val="222222"/>
                <w:sz w:val="22"/>
                <w:szCs w:val="22"/>
                <w:shd w:val="clear" w:color="auto" w:fill="FFFFFF"/>
                <w:lang w:eastAsia="en-US"/>
              </w:rPr>
              <w:t xml:space="preserve">invulling van een aantal studiedagen </w:t>
            </w:r>
            <w:r w:rsidRPr="00026338">
              <w:rPr>
                <w:rFonts w:ascii="Verdana" w:eastAsia="Calibri" w:hAnsi="Verdana" w:cs="Arial"/>
                <w:color w:val="222222"/>
                <w:sz w:val="22"/>
                <w:szCs w:val="22"/>
                <w:shd w:val="clear" w:color="auto" w:fill="FFFFFF"/>
                <w:lang w:eastAsia="en-US"/>
              </w:rPr>
              <w:t xml:space="preserve">zorgen. </w:t>
            </w:r>
          </w:p>
          <w:p w14:paraId="3C35E07E" w14:textId="77777777" w:rsidR="00E846D0" w:rsidRPr="00026338" w:rsidRDefault="00E846D0" w:rsidP="00902569">
            <w:pPr>
              <w:pStyle w:val="Lijstalinea"/>
              <w:numPr>
                <w:ilvl w:val="0"/>
                <w:numId w:val="3"/>
              </w:numPr>
              <w:tabs>
                <w:tab w:val="left" w:pos="8370"/>
              </w:tabs>
              <w:spacing w:line="276" w:lineRule="auto"/>
              <w:rPr>
                <w:rFonts w:ascii="Verdana" w:eastAsia="Calibri" w:hAnsi="Verdana" w:cs="Arial"/>
                <w:color w:val="222222"/>
                <w:shd w:val="clear" w:color="auto" w:fill="FFFFFF"/>
                <w:lang w:eastAsia="en-US"/>
              </w:rPr>
            </w:pPr>
            <w:r w:rsidRPr="00026338">
              <w:rPr>
                <w:rFonts w:ascii="Verdana" w:eastAsia="Calibri" w:hAnsi="Verdana" w:cs="Arial"/>
                <w:color w:val="222222"/>
                <w:sz w:val="22"/>
                <w:szCs w:val="22"/>
                <w:shd w:val="clear" w:color="auto" w:fill="FFFFFF"/>
                <w:lang w:eastAsia="en-US"/>
              </w:rPr>
              <w:t>Omdat het komende jaar, mede door de spreiding van een aantal door FOKOR vastgelegde vrije dagen, weer meer dan zeven doorbroken weken ontstaan is toestemming van de MR nodig voor de indeling.</w:t>
            </w:r>
          </w:p>
          <w:p w14:paraId="79F20654" w14:textId="77777777" w:rsidR="00E846D0" w:rsidRPr="00026338" w:rsidRDefault="00E846D0" w:rsidP="00902569">
            <w:pPr>
              <w:pStyle w:val="Lijstalinea"/>
              <w:numPr>
                <w:ilvl w:val="0"/>
                <w:numId w:val="3"/>
              </w:numPr>
              <w:tabs>
                <w:tab w:val="left" w:pos="8370"/>
              </w:tabs>
              <w:spacing w:line="276" w:lineRule="auto"/>
              <w:rPr>
                <w:rFonts w:ascii="Verdana" w:eastAsia="Calibri" w:hAnsi="Verdana" w:cs="Arial"/>
                <w:color w:val="222222"/>
                <w:shd w:val="clear" w:color="auto" w:fill="FFFFFF"/>
                <w:lang w:eastAsia="en-US"/>
              </w:rPr>
            </w:pPr>
            <w:r w:rsidRPr="00026338">
              <w:rPr>
                <w:rFonts w:ascii="Verdana" w:eastAsia="Calibri" w:hAnsi="Verdana" w:cs="Arial"/>
                <w:color w:val="222222"/>
                <w:sz w:val="22"/>
                <w:szCs w:val="22"/>
                <w:shd w:val="clear" w:color="auto" w:fill="FFFFFF"/>
                <w:lang w:eastAsia="en-US"/>
              </w:rPr>
              <w:t>De personeelsgeleding van de MR gaat akkoord met de opzet van het jaarplan.</w:t>
            </w:r>
          </w:p>
          <w:p w14:paraId="54E9CC6F" w14:textId="77777777" w:rsidR="00BD4173" w:rsidRPr="00026338" w:rsidRDefault="00BD4173" w:rsidP="00F20602">
            <w:pPr>
              <w:tabs>
                <w:tab w:val="left" w:pos="8370"/>
              </w:tabs>
              <w:spacing w:line="276" w:lineRule="auto"/>
              <w:rPr>
                <w:rFonts w:ascii="Verdana" w:eastAsia="Calibri" w:hAnsi="Verdana" w:cs="Arial"/>
                <w:color w:val="222222"/>
                <w:shd w:val="clear" w:color="auto" w:fill="FFFFFF"/>
                <w:lang w:eastAsia="en-US"/>
              </w:rPr>
            </w:pPr>
          </w:p>
        </w:tc>
      </w:tr>
      <w:tr w:rsidR="00680CD9" w:rsidRPr="00026338" w14:paraId="22828B2B" w14:textId="77777777" w:rsidTr="00BE08F6">
        <w:tc>
          <w:tcPr>
            <w:tcW w:w="990" w:type="dxa"/>
            <w:tcBorders>
              <w:top w:val="single" w:sz="4" w:space="0" w:color="4F81BD"/>
              <w:left w:val="single" w:sz="4" w:space="0" w:color="4F81BD"/>
              <w:bottom w:val="single" w:sz="4" w:space="0" w:color="4F81BD"/>
              <w:right w:val="single" w:sz="4" w:space="0" w:color="4F81BD"/>
            </w:tcBorders>
            <w:hideMark/>
          </w:tcPr>
          <w:p w14:paraId="533E33D2" w14:textId="77777777" w:rsidR="00680CD9" w:rsidRPr="00026338" w:rsidRDefault="00311009">
            <w:pPr>
              <w:tabs>
                <w:tab w:val="left" w:pos="8370"/>
              </w:tabs>
              <w:spacing w:line="276" w:lineRule="auto"/>
              <w:rPr>
                <w:rFonts w:ascii="Verdana" w:eastAsia="Calibri" w:hAnsi="Verdana" w:cs="Arial"/>
                <w:b/>
                <w:lang w:eastAsia="en-US"/>
              </w:rPr>
            </w:pPr>
            <w:r w:rsidRPr="00026338">
              <w:rPr>
                <w:rFonts w:ascii="Verdana" w:eastAsia="Calibri" w:hAnsi="Verdana" w:cs="Arial"/>
                <w:b/>
                <w:sz w:val="22"/>
                <w:szCs w:val="22"/>
                <w:lang w:eastAsia="en-US"/>
              </w:rPr>
              <w:lastRenderedPageBreak/>
              <w:t>5</w:t>
            </w:r>
            <w:r w:rsidR="00680CD9" w:rsidRPr="00026338">
              <w:rPr>
                <w:rFonts w:ascii="Verdana" w:eastAsia="Calibri" w:hAnsi="Verdana" w:cs="Arial"/>
                <w:b/>
                <w:sz w:val="22"/>
                <w:szCs w:val="22"/>
                <w:lang w:eastAsia="en-US"/>
              </w:rPr>
              <w:t>.</w:t>
            </w:r>
          </w:p>
        </w:tc>
        <w:tc>
          <w:tcPr>
            <w:tcW w:w="8474" w:type="dxa"/>
            <w:tcBorders>
              <w:top w:val="single" w:sz="4" w:space="0" w:color="4F81BD"/>
              <w:left w:val="single" w:sz="4" w:space="0" w:color="4F81BD"/>
              <w:bottom w:val="single" w:sz="4" w:space="0" w:color="4F81BD"/>
              <w:right w:val="single" w:sz="4" w:space="0" w:color="4F81BD"/>
            </w:tcBorders>
            <w:hideMark/>
          </w:tcPr>
          <w:p w14:paraId="1456EBDD" w14:textId="77777777" w:rsidR="00361982" w:rsidRPr="00026338" w:rsidRDefault="00E846D0" w:rsidP="00026338">
            <w:pPr>
              <w:tabs>
                <w:tab w:val="left" w:pos="8370"/>
              </w:tabs>
              <w:spacing w:line="276" w:lineRule="auto"/>
              <w:ind w:left="720"/>
              <w:contextualSpacing/>
              <w:rPr>
                <w:rFonts w:ascii="Verdana" w:eastAsia="Calibri" w:hAnsi="Verdana" w:cs="Arial"/>
                <w:b/>
                <w:color w:val="222222"/>
                <w:shd w:val="clear" w:color="auto" w:fill="FFFFFF"/>
                <w:lang w:eastAsia="en-US"/>
              </w:rPr>
            </w:pPr>
            <w:r w:rsidRPr="00026338">
              <w:rPr>
                <w:rFonts w:ascii="Verdana" w:eastAsia="Calibri" w:hAnsi="Verdana" w:cs="Arial"/>
                <w:b/>
                <w:color w:val="222222"/>
                <w:sz w:val="22"/>
                <w:szCs w:val="22"/>
                <w:shd w:val="clear" w:color="auto" w:fill="FFFFFF"/>
                <w:lang w:eastAsia="en-US"/>
              </w:rPr>
              <w:t>Werkverdelingspla</w:t>
            </w:r>
            <w:r w:rsidR="00026338" w:rsidRPr="00026338">
              <w:rPr>
                <w:rFonts w:ascii="Verdana" w:eastAsia="Calibri" w:hAnsi="Verdana" w:cs="Arial"/>
                <w:b/>
                <w:color w:val="222222"/>
                <w:sz w:val="22"/>
                <w:szCs w:val="22"/>
                <w:shd w:val="clear" w:color="auto" w:fill="FFFFFF"/>
                <w:lang w:eastAsia="en-US"/>
              </w:rPr>
              <w:t>n</w:t>
            </w:r>
          </w:p>
          <w:p w14:paraId="65A33854" w14:textId="77777777" w:rsidR="00026338" w:rsidRPr="00026338" w:rsidRDefault="00026338" w:rsidP="00026338">
            <w:pPr>
              <w:tabs>
                <w:tab w:val="left" w:pos="8370"/>
              </w:tabs>
              <w:spacing w:line="276" w:lineRule="auto"/>
              <w:ind w:left="720"/>
              <w:contextualSpacing/>
              <w:rPr>
                <w:rFonts w:ascii="Verdana" w:eastAsia="Calibri" w:hAnsi="Verdana" w:cs="Arial"/>
                <w:b/>
                <w:color w:val="222222"/>
                <w:shd w:val="clear" w:color="auto" w:fill="FFFFFF"/>
                <w:lang w:eastAsia="en-US"/>
              </w:rPr>
            </w:pPr>
          </w:p>
          <w:p w14:paraId="41B4CD73" w14:textId="77777777" w:rsidR="00E846D0" w:rsidRPr="00026338" w:rsidRDefault="00E846D0" w:rsidP="00E846D0">
            <w:pPr>
              <w:pStyle w:val="Lijstalinea"/>
              <w:numPr>
                <w:ilvl w:val="0"/>
                <w:numId w:val="3"/>
              </w:numPr>
              <w:tabs>
                <w:tab w:val="left" w:pos="8370"/>
              </w:tabs>
              <w:spacing w:line="276" w:lineRule="auto"/>
              <w:rPr>
                <w:rFonts w:ascii="Verdana" w:eastAsia="Calibri" w:hAnsi="Verdana" w:cs="Arial"/>
                <w:color w:val="222222"/>
                <w:shd w:val="clear" w:color="auto" w:fill="FFFFFF"/>
                <w:lang w:eastAsia="en-US"/>
              </w:rPr>
            </w:pPr>
            <w:r w:rsidRPr="00026338">
              <w:rPr>
                <w:rFonts w:ascii="Verdana" w:eastAsia="Calibri" w:hAnsi="Verdana" w:cs="Arial"/>
                <w:color w:val="222222"/>
                <w:sz w:val="22"/>
                <w:szCs w:val="22"/>
                <w:shd w:val="clear" w:color="auto" w:fill="FFFFFF"/>
                <w:lang w:eastAsia="en-US"/>
              </w:rPr>
              <w:t>Geen van de MR-leden heeft verdere input vanuit het team ontvangen en er kan dus vanuit gegaan worden dat het team met deze fase van het plan akkoord gaat.</w:t>
            </w:r>
          </w:p>
          <w:p w14:paraId="503A93F0" w14:textId="77777777" w:rsidR="00E846D0" w:rsidRPr="00026338" w:rsidRDefault="00E846D0" w:rsidP="00E846D0">
            <w:pPr>
              <w:pStyle w:val="Lijstalinea"/>
              <w:numPr>
                <w:ilvl w:val="0"/>
                <w:numId w:val="3"/>
              </w:numPr>
              <w:tabs>
                <w:tab w:val="left" w:pos="8370"/>
              </w:tabs>
              <w:spacing w:line="276" w:lineRule="auto"/>
              <w:rPr>
                <w:rFonts w:ascii="Verdana" w:eastAsia="Calibri" w:hAnsi="Verdana" w:cs="Arial"/>
                <w:color w:val="222222"/>
                <w:shd w:val="clear" w:color="auto" w:fill="FFFFFF"/>
                <w:lang w:eastAsia="en-US"/>
              </w:rPr>
            </w:pPr>
            <w:r w:rsidRPr="00026338">
              <w:rPr>
                <w:rFonts w:ascii="Verdana" w:eastAsia="Calibri" w:hAnsi="Verdana" w:cs="Arial"/>
                <w:color w:val="222222"/>
                <w:sz w:val="22"/>
                <w:szCs w:val="22"/>
                <w:shd w:val="clear" w:color="auto" w:fill="FFFFFF"/>
                <w:lang w:eastAsia="en-US"/>
              </w:rPr>
              <w:t xml:space="preserve">Opgemerkt wordt dat </w:t>
            </w:r>
            <w:r w:rsidR="00AF3657" w:rsidRPr="00026338">
              <w:rPr>
                <w:rFonts w:ascii="Verdana" w:eastAsia="Calibri" w:hAnsi="Verdana" w:cs="Arial"/>
                <w:color w:val="222222"/>
                <w:sz w:val="22"/>
                <w:szCs w:val="22"/>
                <w:shd w:val="clear" w:color="auto" w:fill="FFFFFF"/>
                <w:lang w:eastAsia="en-US"/>
              </w:rPr>
              <w:t xml:space="preserve">doordat </w:t>
            </w:r>
            <w:r w:rsidRPr="00026338">
              <w:rPr>
                <w:rFonts w:ascii="Verdana" w:eastAsia="Calibri" w:hAnsi="Verdana" w:cs="Arial"/>
                <w:color w:val="222222"/>
                <w:sz w:val="22"/>
                <w:szCs w:val="22"/>
                <w:shd w:val="clear" w:color="auto" w:fill="FFFFFF"/>
                <w:lang w:eastAsia="en-US"/>
              </w:rPr>
              <w:t xml:space="preserve">het team </w:t>
            </w:r>
            <w:r w:rsidR="00AF3657" w:rsidRPr="00026338">
              <w:rPr>
                <w:rFonts w:ascii="Verdana" w:eastAsia="Calibri" w:hAnsi="Verdana" w:cs="Arial"/>
                <w:color w:val="222222"/>
                <w:sz w:val="22"/>
                <w:szCs w:val="22"/>
                <w:shd w:val="clear" w:color="auto" w:fill="FFFFFF"/>
                <w:lang w:eastAsia="en-US"/>
              </w:rPr>
              <w:t xml:space="preserve">heel </w:t>
            </w:r>
            <w:r w:rsidRPr="00026338">
              <w:rPr>
                <w:rFonts w:ascii="Verdana" w:eastAsia="Calibri" w:hAnsi="Verdana" w:cs="Arial"/>
                <w:color w:val="222222"/>
                <w:sz w:val="22"/>
                <w:szCs w:val="22"/>
                <w:shd w:val="clear" w:color="auto" w:fill="FFFFFF"/>
                <w:lang w:eastAsia="en-US"/>
              </w:rPr>
              <w:t>serieus genomen is</w:t>
            </w:r>
            <w:r w:rsidR="00AF3657" w:rsidRPr="00026338">
              <w:rPr>
                <w:rFonts w:ascii="Verdana" w:eastAsia="Calibri" w:hAnsi="Verdana" w:cs="Arial"/>
                <w:color w:val="222222"/>
                <w:sz w:val="22"/>
                <w:szCs w:val="22"/>
                <w:shd w:val="clear" w:color="auto" w:fill="FFFFFF"/>
                <w:lang w:eastAsia="en-US"/>
              </w:rPr>
              <w:t xml:space="preserve"> tijdens de vergaderingen over het onderwerp, het team dit ook zo voelde en daardoor ook heel serieus en productief reageerde tijdens de besprekingen.</w:t>
            </w:r>
            <w:r w:rsidRPr="00026338">
              <w:rPr>
                <w:rFonts w:ascii="Verdana" w:eastAsia="Calibri" w:hAnsi="Verdana" w:cs="Arial"/>
                <w:color w:val="222222"/>
                <w:sz w:val="22"/>
                <w:szCs w:val="22"/>
                <w:shd w:val="clear" w:color="auto" w:fill="FFFFFF"/>
                <w:lang w:eastAsia="en-US"/>
              </w:rPr>
              <w:t xml:space="preserve"> </w:t>
            </w:r>
          </w:p>
          <w:p w14:paraId="724A2BE3" w14:textId="77777777" w:rsidR="00E846D0" w:rsidRPr="00026338" w:rsidRDefault="00E846D0" w:rsidP="00E846D0">
            <w:pPr>
              <w:tabs>
                <w:tab w:val="left" w:pos="8370"/>
              </w:tabs>
              <w:spacing w:line="276" w:lineRule="auto"/>
              <w:rPr>
                <w:rFonts w:ascii="Verdana" w:eastAsia="Calibri" w:hAnsi="Verdana" w:cs="Arial"/>
                <w:color w:val="222222"/>
                <w:shd w:val="clear" w:color="auto" w:fill="FFFFFF"/>
                <w:lang w:eastAsia="en-US"/>
              </w:rPr>
            </w:pPr>
          </w:p>
        </w:tc>
      </w:tr>
      <w:tr w:rsidR="00680CD9" w:rsidRPr="00026338" w14:paraId="322BEB54" w14:textId="77777777" w:rsidTr="00BE08F6">
        <w:tc>
          <w:tcPr>
            <w:tcW w:w="990" w:type="dxa"/>
            <w:tcBorders>
              <w:top w:val="single" w:sz="4" w:space="0" w:color="4F81BD"/>
              <w:left w:val="single" w:sz="4" w:space="0" w:color="4F81BD"/>
              <w:bottom w:val="single" w:sz="4" w:space="0" w:color="4F81BD"/>
              <w:right w:val="single" w:sz="4" w:space="0" w:color="4F81BD"/>
            </w:tcBorders>
            <w:hideMark/>
          </w:tcPr>
          <w:p w14:paraId="0521B316" w14:textId="77777777" w:rsidR="00680CD9" w:rsidRPr="00026338" w:rsidRDefault="00311009">
            <w:pPr>
              <w:tabs>
                <w:tab w:val="left" w:pos="8370"/>
              </w:tabs>
              <w:spacing w:line="276" w:lineRule="auto"/>
              <w:rPr>
                <w:rFonts w:ascii="Verdana" w:eastAsia="Calibri" w:hAnsi="Verdana" w:cs="Arial"/>
                <w:b/>
                <w:lang w:eastAsia="en-US"/>
              </w:rPr>
            </w:pPr>
            <w:r w:rsidRPr="00026338">
              <w:rPr>
                <w:rFonts w:ascii="Verdana" w:eastAsia="Calibri" w:hAnsi="Verdana" w:cs="Arial"/>
                <w:b/>
                <w:sz w:val="22"/>
                <w:szCs w:val="22"/>
                <w:lang w:eastAsia="en-US"/>
              </w:rPr>
              <w:t>6</w:t>
            </w:r>
            <w:r w:rsidR="00AF3657" w:rsidRPr="00026338">
              <w:rPr>
                <w:rFonts w:ascii="Verdana" w:eastAsia="Calibri" w:hAnsi="Verdana" w:cs="Arial"/>
                <w:b/>
                <w:sz w:val="22"/>
                <w:szCs w:val="22"/>
                <w:lang w:eastAsia="en-US"/>
              </w:rPr>
              <w:t>.</w:t>
            </w:r>
          </w:p>
        </w:tc>
        <w:tc>
          <w:tcPr>
            <w:tcW w:w="8474" w:type="dxa"/>
            <w:tcBorders>
              <w:top w:val="single" w:sz="4" w:space="0" w:color="4F81BD"/>
              <w:left w:val="single" w:sz="4" w:space="0" w:color="4F81BD"/>
              <w:bottom w:val="single" w:sz="4" w:space="0" w:color="4F81BD"/>
              <w:right w:val="single" w:sz="4" w:space="0" w:color="4F81BD"/>
            </w:tcBorders>
            <w:hideMark/>
          </w:tcPr>
          <w:p w14:paraId="78E00AE3" w14:textId="77777777" w:rsidR="00AF229B" w:rsidRPr="00026338" w:rsidRDefault="00AF0129" w:rsidP="00311009">
            <w:pPr>
              <w:tabs>
                <w:tab w:val="left" w:pos="8370"/>
              </w:tabs>
              <w:spacing w:line="276" w:lineRule="auto"/>
              <w:rPr>
                <w:rFonts w:ascii="Verdana" w:eastAsia="Calibri" w:hAnsi="Verdana" w:cs="Arial"/>
                <w:b/>
                <w:color w:val="222222"/>
                <w:shd w:val="clear" w:color="auto" w:fill="FFFFFF"/>
                <w:lang w:eastAsia="en-US"/>
              </w:rPr>
            </w:pPr>
            <w:r w:rsidRPr="00026338">
              <w:rPr>
                <w:rFonts w:ascii="Verdana" w:eastAsia="Calibri" w:hAnsi="Verdana" w:cs="Arial"/>
                <w:b/>
                <w:color w:val="222222"/>
                <w:sz w:val="22"/>
                <w:szCs w:val="22"/>
                <w:shd w:val="clear" w:color="auto" w:fill="FFFFFF"/>
                <w:lang w:eastAsia="en-US"/>
              </w:rPr>
              <w:t xml:space="preserve">         </w:t>
            </w:r>
            <w:r w:rsidR="00AF3657" w:rsidRPr="00026338">
              <w:rPr>
                <w:rFonts w:ascii="Verdana" w:eastAsia="Calibri" w:hAnsi="Verdana" w:cs="Arial"/>
                <w:b/>
                <w:color w:val="222222"/>
                <w:sz w:val="22"/>
                <w:szCs w:val="22"/>
                <w:shd w:val="clear" w:color="auto" w:fill="FFFFFF"/>
                <w:lang w:eastAsia="en-US"/>
              </w:rPr>
              <w:t>Schoolgids</w:t>
            </w:r>
          </w:p>
          <w:p w14:paraId="460E93A3" w14:textId="77777777" w:rsidR="00026338" w:rsidRPr="00026338" w:rsidRDefault="00026338" w:rsidP="00311009">
            <w:pPr>
              <w:tabs>
                <w:tab w:val="left" w:pos="8370"/>
              </w:tabs>
              <w:spacing w:line="276" w:lineRule="auto"/>
              <w:rPr>
                <w:rFonts w:ascii="Verdana" w:eastAsia="Calibri" w:hAnsi="Verdana" w:cs="Arial"/>
                <w:b/>
                <w:color w:val="222222"/>
                <w:shd w:val="clear" w:color="auto" w:fill="FFFFFF"/>
                <w:lang w:eastAsia="en-US"/>
              </w:rPr>
            </w:pPr>
          </w:p>
          <w:p w14:paraId="3842A0B8" w14:textId="586F0772" w:rsidR="00E21A23" w:rsidRPr="00026338" w:rsidRDefault="00AF3657" w:rsidP="00AF3657">
            <w:pPr>
              <w:pStyle w:val="Lijstalinea"/>
              <w:numPr>
                <w:ilvl w:val="0"/>
                <w:numId w:val="3"/>
              </w:numPr>
              <w:tabs>
                <w:tab w:val="left" w:pos="8370"/>
              </w:tabs>
              <w:spacing w:line="276" w:lineRule="auto"/>
              <w:rPr>
                <w:rFonts w:ascii="Verdana" w:eastAsia="Calibri" w:hAnsi="Verdana" w:cs="Arial"/>
                <w:color w:val="222222"/>
                <w:shd w:val="clear" w:color="auto" w:fill="FFFFFF"/>
                <w:lang w:eastAsia="en-US"/>
              </w:rPr>
            </w:pPr>
            <w:r w:rsidRPr="00026338">
              <w:rPr>
                <w:rFonts w:ascii="Verdana" w:eastAsia="Calibri" w:hAnsi="Verdana" w:cs="Arial"/>
                <w:color w:val="222222"/>
                <w:sz w:val="22"/>
                <w:szCs w:val="22"/>
                <w:shd w:val="clear" w:color="auto" w:fill="FFFFFF"/>
                <w:lang w:eastAsia="en-US"/>
              </w:rPr>
              <w:t>De wijzigingen en aanvullingen worden direct verwerkt.</w:t>
            </w:r>
          </w:p>
          <w:p w14:paraId="6F1C77C6" w14:textId="77777777" w:rsidR="00AF3657" w:rsidRPr="00026338" w:rsidRDefault="00AF3657" w:rsidP="00AF3657">
            <w:pPr>
              <w:pStyle w:val="Lijstalinea"/>
              <w:tabs>
                <w:tab w:val="left" w:pos="8370"/>
              </w:tabs>
              <w:spacing w:line="276" w:lineRule="auto"/>
              <w:rPr>
                <w:rFonts w:ascii="Verdana" w:eastAsia="Calibri" w:hAnsi="Verdana" w:cs="Arial"/>
                <w:color w:val="222222"/>
                <w:shd w:val="clear" w:color="auto" w:fill="FFFFFF"/>
                <w:lang w:eastAsia="en-US"/>
              </w:rPr>
            </w:pPr>
          </w:p>
        </w:tc>
      </w:tr>
      <w:tr w:rsidR="00AF229B" w:rsidRPr="00026338" w14:paraId="1BF62029" w14:textId="77777777" w:rsidTr="00BE08F6">
        <w:tc>
          <w:tcPr>
            <w:tcW w:w="990" w:type="dxa"/>
            <w:tcBorders>
              <w:top w:val="single" w:sz="4" w:space="0" w:color="4F81BD"/>
              <w:left w:val="single" w:sz="4" w:space="0" w:color="4F81BD"/>
              <w:bottom w:val="single" w:sz="4" w:space="0" w:color="4F81BD"/>
              <w:right w:val="single" w:sz="4" w:space="0" w:color="4F81BD"/>
            </w:tcBorders>
          </w:tcPr>
          <w:p w14:paraId="59EFCDDB" w14:textId="77777777" w:rsidR="00AF229B" w:rsidRPr="00026338" w:rsidRDefault="00AF3657">
            <w:pPr>
              <w:tabs>
                <w:tab w:val="left" w:pos="8370"/>
              </w:tabs>
              <w:spacing w:line="276" w:lineRule="auto"/>
              <w:rPr>
                <w:rFonts w:ascii="Verdana" w:eastAsia="Calibri" w:hAnsi="Verdana" w:cs="Arial"/>
                <w:b/>
                <w:lang w:eastAsia="en-US"/>
              </w:rPr>
            </w:pPr>
            <w:r w:rsidRPr="00026338">
              <w:rPr>
                <w:rFonts w:ascii="Verdana" w:eastAsia="Calibri" w:hAnsi="Verdana" w:cs="Arial"/>
                <w:b/>
                <w:sz w:val="22"/>
                <w:szCs w:val="22"/>
                <w:lang w:eastAsia="en-US"/>
              </w:rPr>
              <w:t>7.</w:t>
            </w:r>
          </w:p>
        </w:tc>
        <w:tc>
          <w:tcPr>
            <w:tcW w:w="8474" w:type="dxa"/>
            <w:tcBorders>
              <w:top w:val="single" w:sz="4" w:space="0" w:color="4F81BD"/>
              <w:left w:val="single" w:sz="4" w:space="0" w:color="4F81BD"/>
              <w:bottom w:val="single" w:sz="4" w:space="0" w:color="4F81BD"/>
              <w:right w:val="single" w:sz="4" w:space="0" w:color="4F81BD"/>
            </w:tcBorders>
          </w:tcPr>
          <w:p w14:paraId="5FB92A51" w14:textId="77777777" w:rsidR="00C53ED7" w:rsidRPr="00026338" w:rsidRDefault="00AF0129" w:rsidP="00311009">
            <w:pPr>
              <w:tabs>
                <w:tab w:val="left" w:pos="8370"/>
              </w:tabs>
              <w:spacing w:line="276" w:lineRule="auto"/>
              <w:rPr>
                <w:rFonts w:ascii="Verdana" w:eastAsia="Calibri" w:hAnsi="Verdana" w:cs="Arial"/>
                <w:b/>
                <w:color w:val="222222"/>
                <w:shd w:val="clear" w:color="auto" w:fill="FFFFFF"/>
                <w:lang w:eastAsia="en-US"/>
              </w:rPr>
            </w:pPr>
            <w:r w:rsidRPr="00026338">
              <w:rPr>
                <w:rFonts w:ascii="Verdana" w:eastAsia="Calibri" w:hAnsi="Verdana" w:cs="Arial"/>
                <w:b/>
                <w:color w:val="222222"/>
                <w:sz w:val="22"/>
                <w:szCs w:val="22"/>
                <w:shd w:val="clear" w:color="auto" w:fill="FFFFFF"/>
                <w:lang w:eastAsia="en-US"/>
              </w:rPr>
              <w:t xml:space="preserve">         </w:t>
            </w:r>
            <w:r w:rsidR="00AF3657" w:rsidRPr="00026338">
              <w:rPr>
                <w:rFonts w:ascii="Verdana" w:eastAsia="Calibri" w:hAnsi="Verdana" w:cs="Arial"/>
                <w:b/>
                <w:color w:val="222222"/>
                <w:sz w:val="22"/>
                <w:szCs w:val="22"/>
                <w:shd w:val="clear" w:color="auto" w:fill="FFFFFF"/>
                <w:lang w:eastAsia="en-US"/>
              </w:rPr>
              <w:t>Tevredenheidpeiling</w:t>
            </w:r>
          </w:p>
          <w:p w14:paraId="5D994482" w14:textId="77777777" w:rsidR="00026338" w:rsidRPr="00026338" w:rsidRDefault="00026338" w:rsidP="00311009">
            <w:pPr>
              <w:tabs>
                <w:tab w:val="left" w:pos="8370"/>
              </w:tabs>
              <w:spacing w:line="276" w:lineRule="auto"/>
              <w:rPr>
                <w:rFonts w:ascii="Verdana" w:eastAsia="Calibri" w:hAnsi="Verdana" w:cs="Arial"/>
                <w:b/>
                <w:color w:val="222222"/>
                <w:shd w:val="clear" w:color="auto" w:fill="FFFFFF"/>
                <w:lang w:eastAsia="en-US"/>
              </w:rPr>
            </w:pPr>
          </w:p>
          <w:p w14:paraId="5BE61C52" w14:textId="77777777" w:rsidR="00AF3657" w:rsidRPr="00026338" w:rsidRDefault="00AF3657" w:rsidP="00AF3657">
            <w:pPr>
              <w:pStyle w:val="Lijstalinea"/>
              <w:numPr>
                <w:ilvl w:val="0"/>
                <w:numId w:val="3"/>
              </w:numPr>
              <w:tabs>
                <w:tab w:val="left" w:pos="8370"/>
              </w:tabs>
              <w:spacing w:line="276" w:lineRule="auto"/>
              <w:rPr>
                <w:rFonts w:ascii="Verdana" w:eastAsia="Calibri" w:hAnsi="Verdana" w:cs="Arial"/>
                <w:color w:val="222222"/>
                <w:shd w:val="clear" w:color="auto" w:fill="FFFFFF"/>
                <w:lang w:eastAsia="en-US"/>
              </w:rPr>
            </w:pPr>
            <w:r w:rsidRPr="00026338">
              <w:rPr>
                <w:rFonts w:ascii="Verdana" w:eastAsia="Calibri" w:hAnsi="Verdana" w:cs="Arial"/>
                <w:color w:val="222222"/>
                <w:sz w:val="22"/>
                <w:szCs w:val="22"/>
                <w:shd w:val="clear" w:color="auto" w:fill="FFFFFF"/>
                <w:lang w:eastAsia="en-US"/>
              </w:rPr>
              <w:t>Uit de peiling komt naar voren dat er meer aandacht nodig is voor de verdieping van de kennis van het team met betrekking tot de verdiepte arrangementen.                                                        Dat wordt de volgende ontwikkelingsstap.</w:t>
            </w:r>
          </w:p>
          <w:p w14:paraId="25D9619D" w14:textId="77777777" w:rsidR="00212345" w:rsidRPr="00026338" w:rsidRDefault="00AF3657" w:rsidP="00AF3657">
            <w:pPr>
              <w:pStyle w:val="Lijstalinea"/>
              <w:numPr>
                <w:ilvl w:val="0"/>
                <w:numId w:val="3"/>
              </w:numPr>
              <w:tabs>
                <w:tab w:val="left" w:pos="8370"/>
              </w:tabs>
              <w:spacing w:line="276" w:lineRule="auto"/>
              <w:rPr>
                <w:rFonts w:ascii="Verdana" w:eastAsia="Calibri" w:hAnsi="Verdana" w:cs="Arial"/>
                <w:color w:val="222222"/>
                <w:shd w:val="clear" w:color="auto" w:fill="FFFFFF"/>
                <w:lang w:eastAsia="en-US"/>
              </w:rPr>
            </w:pPr>
            <w:r w:rsidRPr="00026338">
              <w:rPr>
                <w:rFonts w:ascii="Verdana" w:eastAsia="Calibri" w:hAnsi="Verdana" w:cs="Arial"/>
                <w:color w:val="222222"/>
                <w:sz w:val="22"/>
                <w:szCs w:val="22"/>
                <w:shd w:val="clear" w:color="auto" w:fill="FFFFFF"/>
                <w:lang w:eastAsia="en-US"/>
              </w:rPr>
              <w:t>Meegaan met kamp wordt door een groep ouders als pushen gezien.</w:t>
            </w:r>
          </w:p>
          <w:p w14:paraId="1F828620" w14:textId="77777777" w:rsidR="00E21A23" w:rsidRPr="00026338" w:rsidRDefault="00212345" w:rsidP="00212345">
            <w:pPr>
              <w:pStyle w:val="Lijstalinea"/>
              <w:tabs>
                <w:tab w:val="left" w:pos="8370"/>
              </w:tabs>
              <w:spacing w:line="276" w:lineRule="auto"/>
              <w:rPr>
                <w:rFonts w:ascii="Verdana" w:eastAsia="Calibri" w:hAnsi="Verdana" w:cs="Arial"/>
                <w:color w:val="222222"/>
                <w:shd w:val="clear" w:color="auto" w:fill="FFFFFF"/>
                <w:lang w:eastAsia="en-US"/>
              </w:rPr>
            </w:pPr>
            <w:r w:rsidRPr="00026338">
              <w:rPr>
                <w:rFonts w:ascii="Verdana" w:eastAsia="Calibri" w:hAnsi="Verdana" w:cs="Arial"/>
                <w:color w:val="222222"/>
                <w:sz w:val="22"/>
                <w:szCs w:val="22"/>
                <w:shd w:val="clear" w:color="auto" w:fill="FFFFFF"/>
                <w:lang w:eastAsia="en-US"/>
              </w:rPr>
              <w:t>Het kamp is nu facultatief geworden. Meegaan met een kamp is ook een stukje ontwikkelen van zelfstandigheid en het blijft belangrijk om kinderen die stap te laten maken. Er zal wel beter gecommuniceerd moeten worden</w:t>
            </w:r>
            <w:r w:rsidR="00AF3657" w:rsidRPr="00026338">
              <w:rPr>
                <w:rFonts w:ascii="Verdana" w:eastAsia="Calibri" w:hAnsi="Verdana" w:cs="Arial"/>
                <w:color w:val="222222"/>
                <w:sz w:val="22"/>
                <w:szCs w:val="22"/>
                <w:shd w:val="clear" w:color="auto" w:fill="FFFFFF"/>
                <w:lang w:eastAsia="en-US"/>
              </w:rPr>
              <w:t xml:space="preserve"> </w:t>
            </w:r>
            <w:r w:rsidRPr="00026338">
              <w:rPr>
                <w:rFonts w:ascii="Verdana" w:eastAsia="Calibri" w:hAnsi="Verdana" w:cs="Arial"/>
                <w:color w:val="222222"/>
                <w:sz w:val="22"/>
                <w:szCs w:val="22"/>
                <w:shd w:val="clear" w:color="auto" w:fill="FFFFFF"/>
                <w:lang w:eastAsia="en-US"/>
              </w:rPr>
              <w:t>naar de ouders.</w:t>
            </w:r>
          </w:p>
          <w:p w14:paraId="6D60350A" w14:textId="77777777" w:rsidR="00212345" w:rsidRPr="00026338" w:rsidRDefault="00212345" w:rsidP="00212345">
            <w:pPr>
              <w:pStyle w:val="Lijstalinea"/>
              <w:numPr>
                <w:ilvl w:val="0"/>
                <w:numId w:val="3"/>
              </w:numPr>
              <w:tabs>
                <w:tab w:val="left" w:pos="8370"/>
              </w:tabs>
              <w:spacing w:line="276" w:lineRule="auto"/>
              <w:rPr>
                <w:rFonts w:ascii="Verdana" w:eastAsia="Calibri" w:hAnsi="Verdana" w:cs="Arial"/>
                <w:color w:val="222222"/>
                <w:shd w:val="clear" w:color="auto" w:fill="FFFFFF"/>
                <w:lang w:eastAsia="en-US"/>
              </w:rPr>
            </w:pPr>
            <w:r w:rsidRPr="00026338">
              <w:rPr>
                <w:rFonts w:ascii="Verdana" w:eastAsia="Calibri" w:hAnsi="Verdana" w:cs="Arial"/>
                <w:color w:val="222222"/>
                <w:sz w:val="22"/>
                <w:szCs w:val="22"/>
                <w:shd w:val="clear" w:color="auto" w:fill="FFFFFF"/>
                <w:lang w:eastAsia="en-US"/>
              </w:rPr>
              <w:t xml:space="preserve">Er wordt door ouders ervaren dat sommige activiteiten erg laat aangekondigd worden, waardoor zij zich niet goed kunnen voorbereiden. </w:t>
            </w:r>
          </w:p>
          <w:p w14:paraId="1EDFC269" w14:textId="77777777" w:rsidR="00212345" w:rsidRPr="00026338" w:rsidRDefault="00212345" w:rsidP="00212345">
            <w:pPr>
              <w:pStyle w:val="Lijstalinea"/>
              <w:tabs>
                <w:tab w:val="left" w:pos="8370"/>
              </w:tabs>
              <w:spacing w:line="276" w:lineRule="auto"/>
              <w:rPr>
                <w:rFonts w:ascii="Verdana" w:eastAsia="Calibri" w:hAnsi="Verdana" w:cs="Arial"/>
                <w:color w:val="222222"/>
                <w:shd w:val="clear" w:color="auto" w:fill="FFFFFF"/>
                <w:lang w:eastAsia="en-US"/>
              </w:rPr>
            </w:pPr>
            <w:r w:rsidRPr="00026338">
              <w:rPr>
                <w:rFonts w:ascii="Verdana" w:eastAsia="Calibri" w:hAnsi="Verdana" w:cs="Arial"/>
                <w:color w:val="222222"/>
                <w:sz w:val="22"/>
                <w:szCs w:val="22"/>
                <w:shd w:val="clear" w:color="auto" w:fill="FFFFFF"/>
                <w:lang w:eastAsia="en-US"/>
              </w:rPr>
              <w:t>(Denk daarbij bijvoorbeeld aan het regelen van verkleedkleren).</w:t>
            </w:r>
          </w:p>
          <w:p w14:paraId="093200B4" w14:textId="77777777" w:rsidR="00212345" w:rsidRPr="00026338" w:rsidRDefault="00212345" w:rsidP="00212345">
            <w:pPr>
              <w:pStyle w:val="Lijstalinea"/>
              <w:tabs>
                <w:tab w:val="left" w:pos="8370"/>
              </w:tabs>
              <w:spacing w:line="276" w:lineRule="auto"/>
              <w:rPr>
                <w:rFonts w:ascii="Verdana" w:eastAsia="Calibri" w:hAnsi="Verdana" w:cs="Arial"/>
                <w:color w:val="222222"/>
                <w:shd w:val="clear" w:color="auto" w:fill="FFFFFF"/>
                <w:lang w:eastAsia="en-US"/>
              </w:rPr>
            </w:pPr>
            <w:r w:rsidRPr="00026338">
              <w:rPr>
                <w:rFonts w:ascii="Verdana" w:eastAsia="Calibri" w:hAnsi="Verdana" w:cs="Arial"/>
                <w:color w:val="222222"/>
                <w:sz w:val="22"/>
                <w:szCs w:val="22"/>
                <w:shd w:val="clear" w:color="auto" w:fill="FFFFFF"/>
                <w:lang w:eastAsia="en-US"/>
              </w:rPr>
              <w:t>Bij sommige activiteiten zal dit niet voorkomen kunnen worden. Maar het communiceren moet ook hier beter en daar ligt een taak voor de werkgroep ouderbetrokkenheid.</w:t>
            </w:r>
          </w:p>
          <w:p w14:paraId="5E51A29A" w14:textId="77777777" w:rsidR="00212345" w:rsidRPr="00026338" w:rsidRDefault="00212345" w:rsidP="00212345">
            <w:pPr>
              <w:pStyle w:val="Lijstalinea"/>
              <w:numPr>
                <w:ilvl w:val="0"/>
                <w:numId w:val="3"/>
              </w:numPr>
              <w:tabs>
                <w:tab w:val="left" w:pos="8370"/>
              </w:tabs>
              <w:spacing w:line="276" w:lineRule="auto"/>
              <w:rPr>
                <w:rFonts w:ascii="Verdana" w:eastAsia="Calibri" w:hAnsi="Verdana" w:cs="Arial"/>
                <w:color w:val="222222"/>
                <w:shd w:val="clear" w:color="auto" w:fill="FFFFFF"/>
                <w:lang w:eastAsia="en-US"/>
              </w:rPr>
            </w:pPr>
            <w:r w:rsidRPr="00026338">
              <w:rPr>
                <w:rFonts w:ascii="Verdana" w:eastAsia="Calibri" w:hAnsi="Verdana" w:cs="Arial"/>
                <w:color w:val="222222"/>
                <w:sz w:val="22"/>
                <w:szCs w:val="22"/>
                <w:shd w:val="clear" w:color="auto" w:fill="FFFFFF"/>
                <w:lang w:eastAsia="en-US"/>
              </w:rPr>
              <w:t xml:space="preserve">Bij het door het team ingevulde deel viel veiligheid op. Doordat een </w:t>
            </w:r>
            <w:r w:rsidRPr="00026338">
              <w:rPr>
                <w:rFonts w:ascii="Verdana" w:eastAsia="Calibri" w:hAnsi="Verdana" w:cs="Arial"/>
                <w:color w:val="222222"/>
                <w:sz w:val="22"/>
                <w:szCs w:val="22"/>
                <w:shd w:val="clear" w:color="auto" w:fill="FFFFFF"/>
                <w:lang w:eastAsia="en-US"/>
              </w:rPr>
              <w:lastRenderedPageBreak/>
              <w:t xml:space="preserve">vraag over </w:t>
            </w:r>
            <w:proofErr w:type="gramStart"/>
            <w:r w:rsidRPr="00026338">
              <w:rPr>
                <w:rFonts w:ascii="Verdana" w:eastAsia="Calibri" w:hAnsi="Verdana" w:cs="Arial"/>
                <w:color w:val="222222"/>
                <w:sz w:val="22"/>
                <w:szCs w:val="22"/>
                <w:shd w:val="clear" w:color="auto" w:fill="FFFFFF"/>
                <w:lang w:eastAsia="en-US"/>
              </w:rPr>
              <w:t>veiligheid  heel</w:t>
            </w:r>
            <w:proofErr w:type="gramEnd"/>
            <w:r w:rsidRPr="00026338">
              <w:rPr>
                <w:rFonts w:ascii="Verdana" w:eastAsia="Calibri" w:hAnsi="Verdana" w:cs="Arial"/>
                <w:color w:val="222222"/>
                <w:sz w:val="22"/>
                <w:szCs w:val="22"/>
                <w:shd w:val="clear" w:color="auto" w:fill="FFFFFF"/>
                <w:lang w:eastAsia="en-US"/>
              </w:rPr>
              <w:t xml:space="preserve"> negatief ingevuld werd</w:t>
            </w:r>
            <w:r w:rsidR="00195B05" w:rsidRPr="00026338">
              <w:rPr>
                <w:rFonts w:ascii="Verdana" w:eastAsia="Calibri" w:hAnsi="Verdana" w:cs="Arial"/>
                <w:color w:val="222222"/>
                <w:sz w:val="22"/>
                <w:szCs w:val="22"/>
                <w:shd w:val="clear" w:color="auto" w:fill="FFFFFF"/>
                <w:lang w:eastAsia="en-US"/>
              </w:rPr>
              <w:t>, moet door de leiding een plan van aanpak gemaakt worden.</w:t>
            </w:r>
          </w:p>
          <w:p w14:paraId="7CD7C409" w14:textId="77777777" w:rsidR="00195B05" w:rsidRDefault="00195B05" w:rsidP="00195B05">
            <w:pPr>
              <w:pStyle w:val="Lijstalinea"/>
              <w:tabs>
                <w:tab w:val="left" w:pos="8370"/>
              </w:tabs>
              <w:spacing w:line="276" w:lineRule="auto"/>
              <w:rPr>
                <w:rFonts w:ascii="Verdana" w:eastAsia="Calibri" w:hAnsi="Verdana" w:cs="Arial"/>
                <w:color w:val="222222"/>
                <w:shd w:val="clear" w:color="auto" w:fill="FFFFFF"/>
                <w:lang w:eastAsia="en-US"/>
              </w:rPr>
            </w:pPr>
            <w:r w:rsidRPr="00026338">
              <w:rPr>
                <w:rFonts w:ascii="Verdana" w:eastAsia="Calibri" w:hAnsi="Verdana" w:cs="Arial"/>
                <w:color w:val="222222"/>
                <w:sz w:val="22"/>
                <w:szCs w:val="22"/>
                <w:shd w:val="clear" w:color="auto" w:fill="FFFFFF"/>
                <w:lang w:eastAsia="en-US"/>
              </w:rPr>
              <w:t xml:space="preserve">In een teamvergadering waarbij iedereen aanwezig is zal het punt bespreekbaar gemaakt worden voor het team. Hierbij zal aan de orde komen wat er gebeurt als men enquêtes nonchalant invult, maar ook wat er moet gebeuren als iemand werkelijk deze ervaring heeft. </w:t>
            </w:r>
          </w:p>
          <w:p w14:paraId="7C888227" w14:textId="77777777" w:rsidR="00026338" w:rsidRPr="00026338" w:rsidRDefault="00026338" w:rsidP="00195B05">
            <w:pPr>
              <w:pStyle w:val="Lijstalinea"/>
              <w:tabs>
                <w:tab w:val="left" w:pos="8370"/>
              </w:tabs>
              <w:spacing w:line="276" w:lineRule="auto"/>
              <w:rPr>
                <w:rFonts w:ascii="Verdana" w:eastAsia="Calibri" w:hAnsi="Verdana" w:cs="Arial"/>
                <w:color w:val="222222"/>
                <w:shd w:val="clear" w:color="auto" w:fill="FFFFFF"/>
                <w:lang w:eastAsia="en-US"/>
              </w:rPr>
            </w:pPr>
          </w:p>
        </w:tc>
      </w:tr>
      <w:tr w:rsidR="00680CD9" w:rsidRPr="00026338" w14:paraId="05C2DEA9" w14:textId="77777777" w:rsidTr="00BE08F6">
        <w:tc>
          <w:tcPr>
            <w:tcW w:w="990" w:type="dxa"/>
            <w:tcBorders>
              <w:top w:val="single" w:sz="4" w:space="0" w:color="4F81BD"/>
              <w:left w:val="single" w:sz="4" w:space="0" w:color="4F81BD"/>
              <w:bottom w:val="single" w:sz="4" w:space="0" w:color="4F81BD"/>
              <w:right w:val="single" w:sz="4" w:space="0" w:color="4F81BD"/>
            </w:tcBorders>
            <w:hideMark/>
          </w:tcPr>
          <w:p w14:paraId="4C3C8076" w14:textId="77777777" w:rsidR="00680CD9" w:rsidRPr="00026338" w:rsidRDefault="00680CD9">
            <w:pPr>
              <w:tabs>
                <w:tab w:val="left" w:pos="8370"/>
              </w:tabs>
              <w:spacing w:line="276" w:lineRule="auto"/>
              <w:rPr>
                <w:rFonts w:ascii="Verdana" w:eastAsia="Calibri" w:hAnsi="Verdana" w:cs="Arial"/>
                <w:b/>
                <w:lang w:eastAsia="en-US"/>
              </w:rPr>
            </w:pPr>
          </w:p>
        </w:tc>
        <w:tc>
          <w:tcPr>
            <w:tcW w:w="8474" w:type="dxa"/>
            <w:tcBorders>
              <w:top w:val="single" w:sz="4" w:space="0" w:color="4F81BD"/>
              <w:left w:val="single" w:sz="4" w:space="0" w:color="4F81BD"/>
              <w:bottom w:val="single" w:sz="4" w:space="0" w:color="4F81BD"/>
              <w:right w:val="single" w:sz="4" w:space="0" w:color="4F81BD"/>
            </w:tcBorders>
            <w:hideMark/>
          </w:tcPr>
          <w:p w14:paraId="48191837" w14:textId="77777777" w:rsidR="00003ED2" w:rsidRPr="00026338" w:rsidRDefault="00003ED2" w:rsidP="00195B05">
            <w:pPr>
              <w:pStyle w:val="Lijstalinea"/>
              <w:tabs>
                <w:tab w:val="left" w:pos="8370"/>
              </w:tabs>
              <w:spacing w:line="276" w:lineRule="auto"/>
              <w:rPr>
                <w:rFonts w:ascii="Verdana" w:hAnsi="Verdana" w:cs="Arial"/>
                <w:lang w:eastAsia="en-US"/>
              </w:rPr>
            </w:pPr>
          </w:p>
        </w:tc>
      </w:tr>
      <w:tr w:rsidR="00680CD9" w:rsidRPr="00026338" w14:paraId="06DA9257" w14:textId="77777777" w:rsidTr="00BE08F6">
        <w:tc>
          <w:tcPr>
            <w:tcW w:w="990" w:type="dxa"/>
            <w:tcBorders>
              <w:top w:val="single" w:sz="4" w:space="0" w:color="4F81BD"/>
              <w:left w:val="single" w:sz="4" w:space="0" w:color="4F81BD"/>
              <w:bottom w:val="single" w:sz="4" w:space="0" w:color="4F81BD"/>
              <w:right w:val="single" w:sz="4" w:space="0" w:color="4F81BD"/>
            </w:tcBorders>
            <w:hideMark/>
          </w:tcPr>
          <w:p w14:paraId="1FE4A35B" w14:textId="77777777" w:rsidR="00680CD9" w:rsidRPr="00026338" w:rsidRDefault="00195B05">
            <w:pPr>
              <w:tabs>
                <w:tab w:val="left" w:pos="8370"/>
              </w:tabs>
              <w:spacing w:line="276" w:lineRule="auto"/>
              <w:rPr>
                <w:rFonts w:ascii="Verdana" w:eastAsia="Calibri" w:hAnsi="Verdana" w:cs="Arial"/>
                <w:b/>
                <w:lang w:eastAsia="en-US"/>
              </w:rPr>
            </w:pPr>
            <w:r w:rsidRPr="00026338">
              <w:rPr>
                <w:rFonts w:ascii="Verdana" w:eastAsia="Calibri" w:hAnsi="Verdana" w:cs="Arial"/>
                <w:b/>
                <w:sz w:val="22"/>
                <w:szCs w:val="22"/>
                <w:lang w:eastAsia="en-US"/>
              </w:rPr>
              <w:t>8</w:t>
            </w:r>
            <w:r w:rsidR="00680CD9" w:rsidRPr="00026338">
              <w:rPr>
                <w:rFonts w:ascii="Verdana" w:eastAsia="Calibri" w:hAnsi="Verdana" w:cs="Arial"/>
                <w:b/>
                <w:sz w:val="22"/>
                <w:szCs w:val="22"/>
                <w:lang w:eastAsia="en-US"/>
              </w:rPr>
              <w:t>.</w:t>
            </w:r>
          </w:p>
        </w:tc>
        <w:tc>
          <w:tcPr>
            <w:tcW w:w="8474" w:type="dxa"/>
            <w:tcBorders>
              <w:top w:val="single" w:sz="4" w:space="0" w:color="4F81BD"/>
              <w:left w:val="single" w:sz="4" w:space="0" w:color="4F81BD"/>
              <w:bottom w:val="single" w:sz="4" w:space="0" w:color="4F81BD"/>
              <w:right w:val="single" w:sz="4" w:space="0" w:color="4F81BD"/>
            </w:tcBorders>
            <w:hideMark/>
          </w:tcPr>
          <w:p w14:paraId="215BA91C" w14:textId="77777777" w:rsidR="00BD4173" w:rsidRPr="00026338" w:rsidRDefault="00195B05" w:rsidP="006329EB">
            <w:pPr>
              <w:tabs>
                <w:tab w:val="left" w:pos="8370"/>
              </w:tabs>
              <w:spacing w:line="276" w:lineRule="auto"/>
              <w:ind w:left="720"/>
              <w:rPr>
                <w:rFonts w:ascii="Verdana" w:eastAsia="Calibri" w:hAnsi="Verdana" w:cs="Arial"/>
                <w:b/>
                <w:lang w:eastAsia="en-US"/>
              </w:rPr>
            </w:pPr>
            <w:r w:rsidRPr="00026338">
              <w:rPr>
                <w:rFonts w:ascii="Verdana" w:eastAsia="Calibri" w:hAnsi="Verdana" w:cs="Arial"/>
                <w:b/>
                <w:sz w:val="22"/>
                <w:szCs w:val="22"/>
                <w:lang w:eastAsia="en-US"/>
              </w:rPr>
              <w:t>Volgende vergadering</w:t>
            </w:r>
          </w:p>
          <w:p w14:paraId="547362D9" w14:textId="77777777" w:rsidR="00426B04" w:rsidRPr="00026338" w:rsidRDefault="00426B04" w:rsidP="006329EB">
            <w:pPr>
              <w:tabs>
                <w:tab w:val="left" w:pos="8370"/>
              </w:tabs>
              <w:spacing w:line="276" w:lineRule="auto"/>
              <w:ind w:left="720"/>
              <w:rPr>
                <w:rFonts w:ascii="Verdana" w:eastAsia="Calibri" w:hAnsi="Verdana" w:cs="Arial"/>
                <w:b/>
                <w:lang w:eastAsia="en-US"/>
              </w:rPr>
            </w:pPr>
          </w:p>
          <w:p w14:paraId="69A40A34" w14:textId="77777777" w:rsidR="00195B05" w:rsidRPr="00026338" w:rsidRDefault="00426B04" w:rsidP="00426B04">
            <w:pPr>
              <w:pStyle w:val="Lijstalinea"/>
              <w:numPr>
                <w:ilvl w:val="0"/>
                <w:numId w:val="3"/>
              </w:numPr>
              <w:tabs>
                <w:tab w:val="left" w:pos="8370"/>
              </w:tabs>
              <w:spacing w:line="276" w:lineRule="auto"/>
              <w:rPr>
                <w:rFonts w:ascii="Verdana" w:eastAsia="Calibri" w:hAnsi="Verdana" w:cs="Arial"/>
                <w:lang w:eastAsia="en-US"/>
              </w:rPr>
            </w:pPr>
            <w:r w:rsidRPr="00026338">
              <w:rPr>
                <w:rFonts w:ascii="Verdana" w:eastAsia="Calibri" w:hAnsi="Verdana" w:cs="Arial"/>
                <w:sz w:val="22"/>
                <w:szCs w:val="22"/>
                <w:lang w:eastAsia="en-US"/>
              </w:rPr>
              <w:t>Afhankelijk van de ontwikkelingen rond de coronacrisis zal de laatste vergadering van dit schooljaar op school of via Microsoft Teams plaatsvinden op een nader te bepalen datum.</w:t>
            </w:r>
          </w:p>
          <w:p w14:paraId="552851E5" w14:textId="77777777" w:rsidR="006B1703" w:rsidRPr="00026338" w:rsidRDefault="006B1703" w:rsidP="00195B05">
            <w:pPr>
              <w:pStyle w:val="Lijstalinea"/>
              <w:tabs>
                <w:tab w:val="left" w:pos="8370"/>
              </w:tabs>
              <w:spacing w:line="276" w:lineRule="auto"/>
              <w:rPr>
                <w:rFonts w:ascii="Verdana" w:eastAsia="Calibri" w:hAnsi="Verdana" w:cs="Arial"/>
                <w:lang w:eastAsia="en-US"/>
              </w:rPr>
            </w:pPr>
          </w:p>
        </w:tc>
      </w:tr>
    </w:tbl>
    <w:p w14:paraId="0A2CC669" w14:textId="77777777" w:rsidR="00835127" w:rsidRPr="00026338" w:rsidRDefault="00835127" w:rsidP="00CE08FF">
      <w:pPr>
        <w:rPr>
          <w:rFonts w:ascii="Verdana" w:hAnsi="Verdana"/>
          <w:sz w:val="22"/>
          <w:szCs w:val="22"/>
        </w:rPr>
      </w:pPr>
    </w:p>
    <w:sectPr w:rsidR="00835127" w:rsidRPr="00026338" w:rsidSect="00ED2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43B7"/>
    <w:multiLevelType w:val="hybridMultilevel"/>
    <w:tmpl w:val="E7F2F514"/>
    <w:lvl w:ilvl="0" w:tplc="7B8415B4">
      <w:start w:val="24"/>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2C1FE1"/>
    <w:multiLevelType w:val="hybridMultilevel"/>
    <w:tmpl w:val="39ACDDB8"/>
    <w:lvl w:ilvl="0" w:tplc="FB30F5A4">
      <w:start w:val="3"/>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7F2610B"/>
    <w:multiLevelType w:val="hybridMultilevel"/>
    <w:tmpl w:val="51664242"/>
    <w:lvl w:ilvl="0" w:tplc="6F6A928A">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84587"/>
    <w:rsid w:val="00003ED2"/>
    <w:rsid w:val="000155A3"/>
    <w:rsid w:val="00026338"/>
    <w:rsid w:val="0004571B"/>
    <w:rsid w:val="000B13B1"/>
    <w:rsid w:val="000E3CBC"/>
    <w:rsid w:val="00125DE4"/>
    <w:rsid w:val="00195B05"/>
    <w:rsid w:val="001C70C0"/>
    <w:rsid w:val="001E2AA9"/>
    <w:rsid w:val="00212345"/>
    <w:rsid w:val="002161DE"/>
    <w:rsid w:val="00220369"/>
    <w:rsid w:val="002C0A46"/>
    <w:rsid w:val="002D798E"/>
    <w:rsid w:val="002E7736"/>
    <w:rsid w:val="002F2F72"/>
    <w:rsid w:val="002F3B48"/>
    <w:rsid w:val="00311009"/>
    <w:rsid w:val="00361982"/>
    <w:rsid w:val="00371E44"/>
    <w:rsid w:val="003A6C9D"/>
    <w:rsid w:val="00426B04"/>
    <w:rsid w:val="00427253"/>
    <w:rsid w:val="00430067"/>
    <w:rsid w:val="00434019"/>
    <w:rsid w:val="004C29EE"/>
    <w:rsid w:val="004D612A"/>
    <w:rsid w:val="005302AC"/>
    <w:rsid w:val="005540E5"/>
    <w:rsid w:val="0059492A"/>
    <w:rsid w:val="00597306"/>
    <w:rsid w:val="006329EB"/>
    <w:rsid w:val="006557E3"/>
    <w:rsid w:val="006620D4"/>
    <w:rsid w:val="00680CD9"/>
    <w:rsid w:val="00684587"/>
    <w:rsid w:val="0069573F"/>
    <w:rsid w:val="006A4DE6"/>
    <w:rsid w:val="006B1703"/>
    <w:rsid w:val="006F26EE"/>
    <w:rsid w:val="0070566B"/>
    <w:rsid w:val="00765FF8"/>
    <w:rsid w:val="00780F78"/>
    <w:rsid w:val="007C2ACC"/>
    <w:rsid w:val="007F55B0"/>
    <w:rsid w:val="00835127"/>
    <w:rsid w:val="008352EB"/>
    <w:rsid w:val="008650AE"/>
    <w:rsid w:val="00866F32"/>
    <w:rsid w:val="00874A8F"/>
    <w:rsid w:val="00902569"/>
    <w:rsid w:val="00907E15"/>
    <w:rsid w:val="0092208E"/>
    <w:rsid w:val="009319BA"/>
    <w:rsid w:val="00956BEC"/>
    <w:rsid w:val="009571FC"/>
    <w:rsid w:val="00A34904"/>
    <w:rsid w:val="00AA1CC9"/>
    <w:rsid w:val="00AE2E0C"/>
    <w:rsid w:val="00AF0129"/>
    <w:rsid w:val="00AF229B"/>
    <w:rsid w:val="00AF3657"/>
    <w:rsid w:val="00B14C37"/>
    <w:rsid w:val="00B90B69"/>
    <w:rsid w:val="00BA760E"/>
    <w:rsid w:val="00BC668D"/>
    <w:rsid w:val="00BD4173"/>
    <w:rsid w:val="00BE08F6"/>
    <w:rsid w:val="00C07126"/>
    <w:rsid w:val="00C31838"/>
    <w:rsid w:val="00C53ED7"/>
    <w:rsid w:val="00C60CA3"/>
    <w:rsid w:val="00C66F58"/>
    <w:rsid w:val="00CA6724"/>
    <w:rsid w:val="00CB36F5"/>
    <w:rsid w:val="00CE08FF"/>
    <w:rsid w:val="00CE34F4"/>
    <w:rsid w:val="00D36D35"/>
    <w:rsid w:val="00D74DEF"/>
    <w:rsid w:val="00D84D67"/>
    <w:rsid w:val="00D87788"/>
    <w:rsid w:val="00E21A23"/>
    <w:rsid w:val="00E57997"/>
    <w:rsid w:val="00E846D0"/>
    <w:rsid w:val="00E93B8F"/>
    <w:rsid w:val="00ED25DB"/>
    <w:rsid w:val="00EF7988"/>
    <w:rsid w:val="00F20602"/>
    <w:rsid w:val="00F73684"/>
    <w:rsid w:val="00FB0D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A458"/>
  <w15:docId w15:val="{BDA04E77-28B1-44D7-9444-F485FCB2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458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08F6"/>
    <w:pPr>
      <w:ind w:left="720"/>
      <w:contextualSpacing/>
    </w:pPr>
  </w:style>
  <w:style w:type="paragraph" w:styleId="Koptekst">
    <w:name w:val="header"/>
    <w:basedOn w:val="Standaard"/>
    <w:link w:val="KoptekstChar"/>
    <w:rsid w:val="004D612A"/>
    <w:pPr>
      <w:tabs>
        <w:tab w:val="center" w:pos="4536"/>
        <w:tab w:val="right" w:pos="9072"/>
      </w:tabs>
    </w:pPr>
  </w:style>
  <w:style w:type="character" w:customStyle="1" w:styleId="KoptekstChar">
    <w:name w:val="Koptekst Char"/>
    <w:basedOn w:val="Standaardalinea-lettertype"/>
    <w:link w:val="Koptekst"/>
    <w:rsid w:val="004D612A"/>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4389">
      <w:bodyDiv w:val="1"/>
      <w:marLeft w:val="0"/>
      <w:marRight w:val="0"/>
      <w:marTop w:val="0"/>
      <w:marBottom w:val="0"/>
      <w:divBdr>
        <w:top w:val="none" w:sz="0" w:space="0" w:color="auto"/>
        <w:left w:val="none" w:sz="0" w:space="0" w:color="auto"/>
        <w:bottom w:val="none" w:sz="0" w:space="0" w:color="auto"/>
        <w:right w:val="none" w:sz="0" w:space="0" w:color="auto"/>
      </w:divBdr>
    </w:div>
    <w:div w:id="435445396">
      <w:bodyDiv w:val="1"/>
      <w:marLeft w:val="0"/>
      <w:marRight w:val="0"/>
      <w:marTop w:val="0"/>
      <w:marBottom w:val="0"/>
      <w:divBdr>
        <w:top w:val="none" w:sz="0" w:space="0" w:color="auto"/>
        <w:left w:val="none" w:sz="0" w:space="0" w:color="auto"/>
        <w:bottom w:val="none" w:sz="0" w:space="0" w:color="auto"/>
        <w:right w:val="none" w:sz="0" w:space="0" w:color="auto"/>
      </w:divBdr>
    </w:div>
    <w:div w:id="15091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CC74BA73304341A6A443751B591647" ma:contentTypeVersion="13" ma:contentTypeDescription="Een nieuw document maken." ma:contentTypeScope="" ma:versionID="7da06d61ba7125c3212854678b4644f3">
  <xsd:schema xmlns:xsd="http://www.w3.org/2001/XMLSchema" xmlns:xs="http://www.w3.org/2001/XMLSchema" xmlns:p="http://schemas.microsoft.com/office/2006/metadata/properties" xmlns:ns2="c6a5145c-fdf4-45a4-a027-8572ba9f4cdd" xmlns:ns3="cf282d4a-0024-4a59-a5db-3810fef50df7" targetNamespace="http://schemas.microsoft.com/office/2006/metadata/properties" ma:root="true" ma:fieldsID="201ad41e06b722e8dd5d8323d33a4f84" ns2:_="" ns3:_="">
    <xsd:import namespace="c6a5145c-fdf4-45a4-a027-8572ba9f4cdd"/>
    <xsd:import namespace="cf282d4a-0024-4a59-a5db-3810fef50d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5145c-fdf4-45a4-a027-8572ba9f4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Status" ma:index="18" nillable="true" ma:displayName="Status" ma:format="Dropdown" ma:internalName="Status">
      <xsd:simpleType>
        <xsd:restriction base="dms:Choice">
          <xsd:enumeration value="Niet actief"/>
          <xsd:enumeration value="In bewerking"/>
          <xsd:enumeration value="Actueel"/>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282d4a-0024-4a59-a5db-3810fef50df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c6a5145c-fdf4-45a4-a027-8572ba9f4cdd" xsi:nil="true"/>
  </documentManagement>
</p:properties>
</file>

<file path=customXml/itemProps1.xml><?xml version="1.0" encoding="utf-8"?>
<ds:datastoreItem xmlns:ds="http://schemas.openxmlformats.org/officeDocument/2006/customXml" ds:itemID="{6BBEF748-7CB2-4CEB-A34E-76CAEB9F2169}">
  <ds:schemaRefs>
    <ds:schemaRef ds:uri="http://schemas.openxmlformats.org/officeDocument/2006/bibliography"/>
  </ds:schemaRefs>
</ds:datastoreItem>
</file>

<file path=customXml/itemProps2.xml><?xml version="1.0" encoding="utf-8"?>
<ds:datastoreItem xmlns:ds="http://schemas.openxmlformats.org/officeDocument/2006/customXml" ds:itemID="{364F312A-E951-4B0D-8854-AAD7488F0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5145c-fdf4-45a4-a027-8572ba9f4cdd"/>
    <ds:schemaRef ds:uri="cf282d4a-0024-4a59-a5db-3810fef50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4EBE2-7A8D-4FC8-8B3A-2A478A7582BE}">
  <ds:schemaRefs>
    <ds:schemaRef ds:uri="http://schemas.microsoft.com/sharepoint/v3/contenttype/forms"/>
  </ds:schemaRefs>
</ds:datastoreItem>
</file>

<file path=customXml/itemProps4.xml><?xml version="1.0" encoding="utf-8"?>
<ds:datastoreItem xmlns:ds="http://schemas.openxmlformats.org/officeDocument/2006/customXml" ds:itemID="{7BCB030F-0E46-44B2-A53C-B436CAA8A56C}">
  <ds:schemaRefs>
    <ds:schemaRef ds:uri="http://purl.org/dc/dcmitype/"/>
    <ds:schemaRef ds:uri="http://schemas.microsoft.com/office/infopath/2007/PartnerControls"/>
    <ds:schemaRef ds:uri="c6a5145c-fdf4-45a4-a027-8572ba9f4cdd"/>
    <ds:schemaRef ds:uri="http://schemas.microsoft.com/office/2006/documentManagement/types"/>
    <ds:schemaRef ds:uri="cf282d4a-0024-4a59-a5db-3810fef50df7"/>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3583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du Burck</dc:creator>
  <cp:lastModifiedBy>Laura van den Berg</cp:lastModifiedBy>
  <cp:revision>2</cp:revision>
  <dcterms:created xsi:type="dcterms:W3CDTF">2020-07-06T06:47:00Z</dcterms:created>
  <dcterms:modified xsi:type="dcterms:W3CDTF">2020-07-06T06:47:00Z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0x010100F3CC74BA73304341A6A443751B591647</vt:lpwstr>
  </property>
</Properties>
</file>