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7AF" w:rsidRDefault="00330557">
      <w:pPr>
        <w:spacing w:after="92"/>
        <w:ind w:left="-5" w:right="-3946"/>
      </w:pPr>
      <w:r>
        <w:rPr>
          <w:noProof/>
        </w:rPr>
        <w:drawing>
          <wp:anchor distT="0" distB="0" distL="114300" distR="114300" simplePos="0" relativeHeight="251658240" behindDoc="0" locked="0" layoutInCell="1" allowOverlap="0">
            <wp:simplePos x="0" y="0"/>
            <wp:positionH relativeFrom="column">
              <wp:posOffset>4016070</wp:posOffset>
            </wp:positionH>
            <wp:positionV relativeFrom="paragraph">
              <wp:posOffset>-194183</wp:posOffset>
            </wp:positionV>
            <wp:extent cx="1731646" cy="127228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731646" cy="1272286"/>
                    </a:xfrm>
                    <a:prstGeom prst="rect">
                      <a:avLst/>
                    </a:prstGeom>
                  </pic:spPr>
                </pic:pic>
              </a:graphicData>
            </a:graphic>
          </wp:anchor>
        </w:drawing>
      </w:r>
      <w:r>
        <w:rPr>
          <w:b/>
          <w:color w:val="0090AD"/>
          <w:sz w:val="36"/>
        </w:rPr>
        <w:t xml:space="preserve">NIEUWSBRIEF SECTORPLAN  </w:t>
      </w:r>
    </w:p>
    <w:p w:rsidR="005807AF" w:rsidRDefault="00277E29">
      <w:pPr>
        <w:spacing w:after="92"/>
        <w:ind w:left="-5" w:right="-3946"/>
        <w:rPr>
          <w:b/>
          <w:color w:val="0090AD"/>
          <w:sz w:val="36"/>
        </w:rPr>
      </w:pPr>
      <w:r>
        <w:rPr>
          <w:b/>
          <w:color w:val="0090AD"/>
          <w:sz w:val="36"/>
        </w:rPr>
        <w:t xml:space="preserve">April- Mei </w:t>
      </w:r>
      <w:r w:rsidR="00330557">
        <w:rPr>
          <w:b/>
          <w:color w:val="0090AD"/>
          <w:sz w:val="36"/>
        </w:rPr>
        <w:t xml:space="preserve">2018 </w:t>
      </w:r>
    </w:p>
    <w:p w:rsidR="00277E29" w:rsidRPr="00277E29" w:rsidRDefault="00277E29">
      <w:pPr>
        <w:spacing w:after="92"/>
        <w:ind w:left="-5" w:right="-3946"/>
        <w:rPr>
          <w:sz w:val="16"/>
          <w:szCs w:val="16"/>
        </w:rPr>
      </w:pPr>
      <w:r w:rsidRPr="00277E29">
        <w:rPr>
          <w:b/>
          <w:color w:val="0090AD"/>
          <w:sz w:val="16"/>
          <w:szCs w:val="16"/>
        </w:rPr>
        <w:t>De volgende nieuwsbrief</w:t>
      </w:r>
      <w:r w:rsidR="002F3A26">
        <w:rPr>
          <w:b/>
          <w:color w:val="0090AD"/>
          <w:sz w:val="16"/>
          <w:szCs w:val="16"/>
        </w:rPr>
        <w:t xml:space="preserve"> verschijnt 6  juli </w:t>
      </w:r>
      <w:r w:rsidRPr="00277E29">
        <w:rPr>
          <w:b/>
          <w:color w:val="0090AD"/>
          <w:sz w:val="16"/>
          <w:szCs w:val="16"/>
        </w:rPr>
        <w:t>a.s.</w:t>
      </w:r>
    </w:p>
    <w:p w:rsidR="005807AF" w:rsidRDefault="00330557">
      <w:pPr>
        <w:spacing w:after="0"/>
        <w:ind w:left="0" w:firstLine="0"/>
      </w:pPr>
      <w:r>
        <w:rPr>
          <w:b/>
          <w:color w:val="0090AD"/>
          <w:sz w:val="36"/>
        </w:rPr>
        <w:t xml:space="preserve"> </w:t>
      </w:r>
    </w:p>
    <w:p w:rsidR="00284D4B" w:rsidRDefault="00284D4B">
      <w:pPr>
        <w:spacing w:after="43"/>
        <w:ind w:left="0" w:firstLine="0"/>
        <w:rPr>
          <w:b/>
          <w:sz w:val="24"/>
        </w:rPr>
      </w:pPr>
    </w:p>
    <w:p w:rsidR="005807AF" w:rsidRDefault="00330557">
      <w:pPr>
        <w:spacing w:after="43"/>
        <w:ind w:left="0" w:firstLine="0"/>
      </w:pPr>
      <w:r>
        <w:rPr>
          <w:b/>
          <w:sz w:val="24"/>
        </w:rPr>
        <w:t xml:space="preserve">Sectorplan, waar staan we en wat volgt? </w:t>
      </w:r>
    </w:p>
    <w:p w:rsidR="005807AF" w:rsidRDefault="00330557">
      <w:pPr>
        <w:spacing w:after="254"/>
        <w:ind w:left="0" w:firstLine="0"/>
      </w:pPr>
      <w:r>
        <w:t xml:space="preserve"> </w:t>
      </w:r>
    </w:p>
    <w:p w:rsidR="005807AF" w:rsidRDefault="00330557">
      <w:pPr>
        <w:pStyle w:val="Kop1"/>
        <w:tabs>
          <w:tab w:val="center" w:pos="1440"/>
          <w:tab w:val="center" w:pos="5583"/>
        </w:tabs>
        <w:ind w:left="0" w:firstLine="0"/>
      </w:pPr>
      <w:r>
        <w:rPr>
          <w:rFonts w:ascii="Calibri" w:eastAsia="Calibri" w:hAnsi="Calibri" w:cs="Calibri"/>
          <w:b w:val="0"/>
          <w:i w:val="0"/>
        </w:rPr>
        <w:tab/>
      </w:r>
      <w:r>
        <w:t xml:space="preserve">1. Stand van zaken:  </w:t>
      </w:r>
      <w:r>
        <w:tab/>
        <w:t xml:space="preserve">Uitstroom arbeid, dagbesteding en vervolgonderwijs </w:t>
      </w:r>
    </w:p>
    <w:p w:rsidR="00277E29" w:rsidRDefault="00236142" w:rsidP="003B727C">
      <w:pPr>
        <w:spacing w:line="312" w:lineRule="auto"/>
        <w:ind w:left="0" w:hanging="11"/>
      </w:pPr>
      <w:r>
        <w:t xml:space="preserve">De </w:t>
      </w:r>
      <w:r w:rsidR="00127735">
        <w:t xml:space="preserve">drie </w:t>
      </w:r>
      <w:r>
        <w:t xml:space="preserve">presentaties </w:t>
      </w:r>
      <w:r w:rsidR="00277E29">
        <w:t xml:space="preserve">met betrekking tot de uitstroomgebieden zijn gepresenteerd aan </w:t>
      </w:r>
      <w:r w:rsidR="00127735">
        <w:t xml:space="preserve">de  GMR SO/VSO. </w:t>
      </w:r>
      <w:r w:rsidR="00277E29">
        <w:t xml:space="preserve">In deze presentaties worden </w:t>
      </w:r>
      <w:r w:rsidR="00127735">
        <w:t xml:space="preserve">de </w:t>
      </w:r>
      <w:r w:rsidR="00277E29">
        <w:t xml:space="preserve">kaders en de gekozen richting per uitstroomgebied </w:t>
      </w:r>
      <w:r w:rsidR="00127735">
        <w:t xml:space="preserve">uiteengezet. </w:t>
      </w:r>
      <w:r w:rsidR="00277E29">
        <w:t xml:space="preserve"> </w:t>
      </w:r>
      <w:r w:rsidR="00127735">
        <w:t>De b</w:t>
      </w:r>
      <w:r w:rsidR="00277E29">
        <w:t xml:space="preserve">esluitvorming </w:t>
      </w:r>
      <w:r w:rsidR="00127735">
        <w:t xml:space="preserve">hierover </w:t>
      </w:r>
      <w:r w:rsidR="00277E29">
        <w:t>vindt trapsgewijs en per onderdeel p</w:t>
      </w:r>
      <w:r w:rsidR="00127735">
        <w:t>laats in het directeurenoverleg (deel</w:t>
      </w:r>
      <w:r w:rsidR="00277E29">
        <w:t xml:space="preserve"> 1 van het sectoroverleg</w:t>
      </w:r>
      <w:r w:rsidR="00127735">
        <w:t>)</w:t>
      </w:r>
      <w:r w:rsidR="00277E29">
        <w:t xml:space="preserve">. Gaandeweg </w:t>
      </w:r>
      <w:r w:rsidR="00127735">
        <w:t xml:space="preserve"> zullen </w:t>
      </w:r>
      <w:r w:rsidR="00277E29">
        <w:t xml:space="preserve">er ontwikkelingen zijn die </w:t>
      </w:r>
      <w:r w:rsidR="00127735">
        <w:t>kunnen</w:t>
      </w:r>
      <w:r w:rsidR="00277E29">
        <w:t xml:space="preserve"> leiden tot bijstelling van de kaders en de gekozen richting. </w:t>
      </w:r>
    </w:p>
    <w:p w:rsidR="00127735" w:rsidRDefault="00127735" w:rsidP="003B727C">
      <w:pPr>
        <w:spacing w:line="312" w:lineRule="auto"/>
        <w:ind w:left="0" w:hanging="11"/>
      </w:pPr>
    </w:p>
    <w:tbl>
      <w:tblPr>
        <w:tblStyle w:val="Tabelraster"/>
        <w:tblpPr w:leftFromText="141" w:rightFromText="141" w:vertAnchor="text" w:tblpY="1"/>
        <w:tblOverlap w:val="never"/>
        <w:tblW w:w="9322" w:type="dxa"/>
        <w:tblLayout w:type="fixed"/>
        <w:tblLook w:val="04A0" w:firstRow="1" w:lastRow="0" w:firstColumn="1" w:lastColumn="0" w:noHBand="0" w:noVBand="1"/>
      </w:tblPr>
      <w:tblGrid>
        <w:gridCol w:w="1668"/>
        <w:gridCol w:w="2693"/>
        <w:gridCol w:w="2642"/>
        <w:gridCol w:w="2319"/>
      </w:tblGrid>
      <w:tr w:rsidR="00FB43FC" w:rsidRPr="00FB43FC" w:rsidTr="009852C7">
        <w:tc>
          <w:tcPr>
            <w:tcW w:w="1668" w:type="dxa"/>
          </w:tcPr>
          <w:p w:rsidR="00FB43FC" w:rsidRPr="007F4D62" w:rsidRDefault="00FB43FC" w:rsidP="007F4D62">
            <w:pPr>
              <w:pStyle w:val="Geenafstand"/>
              <w:spacing w:line="312" w:lineRule="auto"/>
              <w:rPr>
                <w:rFonts w:ascii="Arial" w:hAnsi="Arial" w:cs="Arial"/>
                <w:i/>
                <w:sz w:val="18"/>
                <w:szCs w:val="18"/>
              </w:rPr>
            </w:pPr>
            <w:r w:rsidRPr="007F4D62">
              <w:rPr>
                <w:rFonts w:ascii="Arial" w:hAnsi="Arial" w:cs="Arial"/>
                <w:i/>
                <w:sz w:val="18"/>
                <w:szCs w:val="18"/>
              </w:rPr>
              <w:t xml:space="preserve">Uitstroomgebied  </w:t>
            </w:r>
          </w:p>
        </w:tc>
        <w:tc>
          <w:tcPr>
            <w:tcW w:w="2693" w:type="dxa"/>
          </w:tcPr>
          <w:p w:rsidR="00FB43FC" w:rsidRPr="007F4D62" w:rsidRDefault="00FB43FC" w:rsidP="007F4D62">
            <w:pPr>
              <w:pStyle w:val="Geenafstand"/>
              <w:spacing w:line="312" w:lineRule="auto"/>
              <w:rPr>
                <w:rFonts w:ascii="Arial" w:hAnsi="Arial" w:cs="Arial"/>
                <w:i/>
                <w:sz w:val="18"/>
                <w:szCs w:val="18"/>
              </w:rPr>
            </w:pPr>
            <w:r w:rsidRPr="007F4D62">
              <w:rPr>
                <w:rFonts w:ascii="Arial" w:hAnsi="Arial" w:cs="Arial"/>
                <w:i/>
                <w:sz w:val="18"/>
                <w:szCs w:val="18"/>
              </w:rPr>
              <w:t xml:space="preserve">Status </w:t>
            </w:r>
          </w:p>
        </w:tc>
        <w:tc>
          <w:tcPr>
            <w:tcW w:w="2642" w:type="dxa"/>
          </w:tcPr>
          <w:p w:rsidR="00FB43FC" w:rsidRPr="007F4D62" w:rsidRDefault="00FB43FC" w:rsidP="007F4D62">
            <w:pPr>
              <w:pStyle w:val="Geenafstand"/>
              <w:spacing w:line="312" w:lineRule="auto"/>
              <w:rPr>
                <w:rFonts w:ascii="Arial" w:hAnsi="Arial" w:cs="Arial"/>
                <w:i/>
                <w:sz w:val="18"/>
                <w:szCs w:val="18"/>
              </w:rPr>
            </w:pPr>
            <w:r w:rsidRPr="007F4D62">
              <w:rPr>
                <w:rFonts w:ascii="Arial" w:hAnsi="Arial" w:cs="Arial"/>
                <w:i/>
                <w:sz w:val="18"/>
                <w:szCs w:val="18"/>
              </w:rPr>
              <w:t>Wie of welke afdelingen zijn betrokken?</w:t>
            </w:r>
          </w:p>
        </w:tc>
        <w:tc>
          <w:tcPr>
            <w:tcW w:w="2319" w:type="dxa"/>
          </w:tcPr>
          <w:p w:rsidR="00FB43FC" w:rsidRPr="007F4D62" w:rsidRDefault="00FB43FC" w:rsidP="007F4D62">
            <w:pPr>
              <w:pStyle w:val="Geenafstand"/>
              <w:spacing w:line="312" w:lineRule="auto"/>
              <w:rPr>
                <w:rFonts w:ascii="Arial" w:hAnsi="Arial" w:cs="Arial"/>
                <w:i/>
                <w:sz w:val="18"/>
                <w:szCs w:val="18"/>
              </w:rPr>
            </w:pPr>
            <w:r w:rsidRPr="007F4D62">
              <w:rPr>
                <w:rFonts w:ascii="Arial" w:hAnsi="Arial" w:cs="Arial"/>
                <w:i/>
                <w:sz w:val="18"/>
                <w:szCs w:val="18"/>
              </w:rPr>
              <w:t>Vervolgactie</w:t>
            </w:r>
          </w:p>
        </w:tc>
      </w:tr>
      <w:tr w:rsidR="00FB43FC" w:rsidRPr="00FB43FC" w:rsidTr="009852C7">
        <w:tc>
          <w:tcPr>
            <w:tcW w:w="1668" w:type="dxa"/>
          </w:tcPr>
          <w:p w:rsidR="00FB43FC" w:rsidRPr="00FB43FC" w:rsidRDefault="00FB43FC" w:rsidP="007F4D62">
            <w:pPr>
              <w:pStyle w:val="Geenafstand"/>
              <w:spacing w:line="312" w:lineRule="auto"/>
              <w:rPr>
                <w:rFonts w:ascii="Arial" w:hAnsi="Arial" w:cs="Arial"/>
                <w:sz w:val="18"/>
                <w:szCs w:val="18"/>
              </w:rPr>
            </w:pPr>
            <w:r w:rsidRPr="00FB43FC">
              <w:rPr>
                <w:rFonts w:ascii="Arial" w:hAnsi="Arial" w:cs="Arial"/>
                <w:sz w:val="18"/>
                <w:szCs w:val="18"/>
              </w:rPr>
              <w:t xml:space="preserve">Arbeid </w:t>
            </w:r>
          </w:p>
        </w:tc>
        <w:tc>
          <w:tcPr>
            <w:tcW w:w="2693" w:type="dxa"/>
          </w:tcPr>
          <w:p w:rsidR="00FB43FC" w:rsidRPr="00FB43FC" w:rsidRDefault="00FB43FC" w:rsidP="007F4D62">
            <w:pPr>
              <w:pStyle w:val="Geenafstand"/>
              <w:spacing w:line="312" w:lineRule="auto"/>
              <w:rPr>
                <w:rFonts w:ascii="Arial" w:hAnsi="Arial" w:cs="Arial"/>
                <w:sz w:val="18"/>
                <w:szCs w:val="18"/>
              </w:rPr>
            </w:pPr>
            <w:r>
              <w:rPr>
                <w:rFonts w:ascii="Arial" w:hAnsi="Arial" w:cs="Arial"/>
                <w:sz w:val="18"/>
                <w:szCs w:val="18"/>
              </w:rPr>
              <w:t>2</w:t>
            </w:r>
            <w:r w:rsidRPr="00FB43FC">
              <w:rPr>
                <w:rFonts w:ascii="Arial" w:hAnsi="Arial" w:cs="Arial"/>
                <w:sz w:val="18"/>
                <w:szCs w:val="18"/>
                <w:vertAlign w:val="superscript"/>
              </w:rPr>
              <w:t>de</w:t>
            </w:r>
            <w:r>
              <w:rPr>
                <w:rFonts w:ascii="Arial" w:hAnsi="Arial" w:cs="Arial"/>
                <w:sz w:val="18"/>
                <w:szCs w:val="18"/>
              </w:rPr>
              <w:t xml:space="preserve"> concept notitie wordt in juni opgeleverd</w:t>
            </w:r>
            <w:r w:rsidRPr="00FB43FC">
              <w:rPr>
                <w:rFonts w:ascii="Arial" w:hAnsi="Arial" w:cs="Arial"/>
                <w:sz w:val="18"/>
                <w:szCs w:val="18"/>
              </w:rPr>
              <w:t>.</w:t>
            </w:r>
          </w:p>
        </w:tc>
        <w:tc>
          <w:tcPr>
            <w:tcW w:w="2642" w:type="dxa"/>
          </w:tcPr>
          <w:p w:rsidR="00FB43FC" w:rsidRPr="00FB43FC" w:rsidRDefault="0004155A" w:rsidP="007F4D62">
            <w:pPr>
              <w:pStyle w:val="Geenafstand"/>
              <w:spacing w:line="312" w:lineRule="auto"/>
              <w:rPr>
                <w:rFonts w:ascii="Arial" w:hAnsi="Arial" w:cs="Arial"/>
                <w:sz w:val="18"/>
                <w:szCs w:val="18"/>
              </w:rPr>
            </w:pPr>
            <w:r>
              <w:rPr>
                <w:rFonts w:ascii="Arial" w:hAnsi="Arial" w:cs="Arial"/>
                <w:sz w:val="18"/>
                <w:szCs w:val="18"/>
              </w:rPr>
              <w:t>-</w:t>
            </w:r>
            <w:r w:rsidR="00FB43FC" w:rsidRPr="00FB43FC">
              <w:rPr>
                <w:rFonts w:ascii="Arial" w:hAnsi="Arial" w:cs="Arial"/>
                <w:sz w:val="18"/>
                <w:szCs w:val="18"/>
              </w:rPr>
              <w:t xml:space="preserve">Sectoroverleg </w:t>
            </w:r>
          </w:p>
          <w:p w:rsidR="00FB43FC" w:rsidRPr="00FB43FC" w:rsidRDefault="0004155A" w:rsidP="007F4D62">
            <w:pPr>
              <w:pStyle w:val="Geenafstand"/>
              <w:spacing w:line="312" w:lineRule="auto"/>
              <w:rPr>
                <w:rFonts w:ascii="Arial" w:hAnsi="Arial" w:cs="Arial"/>
                <w:sz w:val="18"/>
                <w:szCs w:val="18"/>
              </w:rPr>
            </w:pPr>
            <w:r>
              <w:rPr>
                <w:rFonts w:ascii="Arial" w:hAnsi="Arial" w:cs="Arial"/>
                <w:sz w:val="18"/>
                <w:szCs w:val="18"/>
              </w:rPr>
              <w:t>-Bespreken met</w:t>
            </w:r>
            <w:r w:rsidR="00FB43FC" w:rsidRPr="00FB43FC">
              <w:rPr>
                <w:rFonts w:ascii="Arial" w:hAnsi="Arial" w:cs="Arial"/>
                <w:sz w:val="18"/>
                <w:szCs w:val="18"/>
              </w:rPr>
              <w:t xml:space="preserve"> Olympia college en projectleider Participatiewet (HV)</w:t>
            </w:r>
          </w:p>
        </w:tc>
        <w:tc>
          <w:tcPr>
            <w:tcW w:w="2319" w:type="dxa"/>
          </w:tcPr>
          <w:p w:rsidR="00FB43FC" w:rsidRPr="00FB43FC" w:rsidRDefault="00FB43FC" w:rsidP="007F4D62">
            <w:pPr>
              <w:pStyle w:val="Geenafstand"/>
              <w:spacing w:line="312" w:lineRule="auto"/>
              <w:rPr>
                <w:rFonts w:ascii="Arial" w:hAnsi="Arial" w:cs="Arial"/>
                <w:sz w:val="18"/>
                <w:szCs w:val="18"/>
              </w:rPr>
            </w:pPr>
            <w:r>
              <w:rPr>
                <w:rFonts w:ascii="Arial" w:hAnsi="Arial" w:cs="Arial"/>
                <w:sz w:val="18"/>
                <w:szCs w:val="18"/>
              </w:rPr>
              <w:t>Inhoudelijk bespreken in periode sept-dec 18</w:t>
            </w:r>
          </w:p>
        </w:tc>
      </w:tr>
      <w:tr w:rsidR="00FB43FC" w:rsidRPr="00FB43FC" w:rsidTr="009852C7">
        <w:tc>
          <w:tcPr>
            <w:tcW w:w="1668" w:type="dxa"/>
          </w:tcPr>
          <w:p w:rsidR="00FB43FC" w:rsidRPr="00FB43FC" w:rsidRDefault="00FB43FC" w:rsidP="007F4D62">
            <w:pPr>
              <w:pStyle w:val="Geenafstand"/>
              <w:spacing w:line="312" w:lineRule="auto"/>
              <w:rPr>
                <w:rFonts w:ascii="Arial" w:hAnsi="Arial" w:cs="Arial"/>
                <w:sz w:val="18"/>
                <w:szCs w:val="18"/>
              </w:rPr>
            </w:pPr>
            <w:r w:rsidRPr="00FB43FC">
              <w:rPr>
                <w:rFonts w:ascii="Arial" w:hAnsi="Arial" w:cs="Arial"/>
                <w:sz w:val="18"/>
                <w:szCs w:val="18"/>
              </w:rPr>
              <w:t xml:space="preserve">Dagbesteding </w:t>
            </w:r>
          </w:p>
        </w:tc>
        <w:tc>
          <w:tcPr>
            <w:tcW w:w="2693" w:type="dxa"/>
          </w:tcPr>
          <w:p w:rsidR="00FB43FC" w:rsidRPr="00FB43FC" w:rsidRDefault="00FB43FC" w:rsidP="007F4D62">
            <w:pPr>
              <w:pStyle w:val="Geenafstand"/>
              <w:spacing w:line="312" w:lineRule="auto"/>
              <w:rPr>
                <w:rFonts w:ascii="Arial" w:hAnsi="Arial" w:cs="Arial"/>
                <w:sz w:val="18"/>
                <w:szCs w:val="18"/>
              </w:rPr>
            </w:pPr>
            <w:r w:rsidRPr="00FB43FC">
              <w:rPr>
                <w:rFonts w:ascii="Arial" w:hAnsi="Arial" w:cs="Arial"/>
                <w:sz w:val="18"/>
                <w:szCs w:val="18"/>
              </w:rPr>
              <w:t>1</w:t>
            </w:r>
            <w:r w:rsidRPr="00FB43FC">
              <w:rPr>
                <w:rFonts w:ascii="Arial" w:hAnsi="Arial" w:cs="Arial"/>
                <w:sz w:val="18"/>
                <w:szCs w:val="18"/>
                <w:vertAlign w:val="superscript"/>
              </w:rPr>
              <w:t>ste</w:t>
            </w:r>
            <w:r w:rsidRPr="00FB43FC">
              <w:rPr>
                <w:rFonts w:ascii="Arial" w:hAnsi="Arial" w:cs="Arial"/>
                <w:sz w:val="18"/>
                <w:szCs w:val="18"/>
              </w:rPr>
              <w:t xml:space="preserve"> concept notitie is af.</w:t>
            </w:r>
          </w:p>
          <w:p w:rsidR="00FB43FC" w:rsidRPr="00FB43FC" w:rsidRDefault="00FB43FC" w:rsidP="007F4D62">
            <w:pPr>
              <w:pStyle w:val="Geenafstand"/>
              <w:spacing w:line="312" w:lineRule="auto"/>
              <w:rPr>
                <w:rFonts w:ascii="Arial" w:hAnsi="Arial" w:cs="Arial"/>
                <w:sz w:val="18"/>
                <w:szCs w:val="18"/>
              </w:rPr>
            </w:pPr>
            <w:r w:rsidRPr="00FB43FC">
              <w:rPr>
                <w:rFonts w:ascii="Arial" w:hAnsi="Arial" w:cs="Arial"/>
                <w:sz w:val="18"/>
                <w:szCs w:val="18"/>
              </w:rPr>
              <w:t>1</w:t>
            </w:r>
            <w:r w:rsidRPr="00FB43FC">
              <w:rPr>
                <w:rFonts w:ascii="Arial" w:hAnsi="Arial" w:cs="Arial"/>
                <w:sz w:val="18"/>
                <w:szCs w:val="18"/>
                <w:vertAlign w:val="superscript"/>
              </w:rPr>
              <w:t>ste</w:t>
            </w:r>
            <w:r w:rsidRPr="00FB43FC">
              <w:rPr>
                <w:rFonts w:ascii="Arial" w:hAnsi="Arial" w:cs="Arial"/>
                <w:sz w:val="18"/>
                <w:szCs w:val="18"/>
              </w:rPr>
              <w:t xml:space="preserve"> concept business case</w:t>
            </w:r>
            <w:r>
              <w:rPr>
                <w:rFonts w:ascii="Arial" w:hAnsi="Arial" w:cs="Arial"/>
                <w:sz w:val="18"/>
                <w:szCs w:val="18"/>
              </w:rPr>
              <w:t xml:space="preserve"> is in juni af.</w:t>
            </w:r>
          </w:p>
        </w:tc>
        <w:tc>
          <w:tcPr>
            <w:tcW w:w="2642" w:type="dxa"/>
          </w:tcPr>
          <w:p w:rsidR="00FB43FC" w:rsidRPr="00FB43FC" w:rsidRDefault="0004155A" w:rsidP="007F4D62">
            <w:pPr>
              <w:pStyle w:val="Geenafstand"/>
              <w:spacing w:line="312" w:lineRule="auto"/>
              <w:rPr>
                <w:rFonts w:ascii="Arial" w:hAnsi="Arial" w:cs="Arial"/>
                <w:sz w:val="18"/>
                <w:szCs w:val="18"/>
              </w:rPr>
            </w:pPr>
            <w:r>
              <w:rPr>
                <w:rFonts w:ascii="Arial" w:hAnsi="Arial" w:cs="Arial"/>
                <w:sz w:val="18"/>
                <w:szCs w:val="18"/>
              </w:rPr>
              <w:t>-</w:t>
            </w:r>
            <w:r w:rsidR="00FB43FC" w:rsidRPr="00FB43FC">
              <w:rPr>
                <w:rFonts w:ascii="Arial" w:hAnsi="Arial" w:cs="Arial"/>
                <w:sz w:val="18"/>
                <w:szCs w:val="18"/>
              </w:rPr>
              <w:t xml:space="preserve">Sectoroverleg </w:t>
            </w:r>
          </w:p>
          <w:p w:rsidR="00FB43FC" w:rsidRPr="00FB43FC" w:rsidRDefault="00FB43FC" w:rsidP="007F4D62">
            <w:pPr>
              <w:pStyle w:val="Geenafstand"/>
              <w:spacing w:line="312" w:lineRule="auto"/>
              <w:rPr>
                <w:rFonts w:ascii="Arial" w:hAnsi="Arial" w:cs="Arial"/>
                <w:sz w:val="18"/>
                <w:szCs w:val="18"/>
              </w:rPr>
            </w:pPr>
          </w:p>
          <w:p w:rsidR="00FB43FC" w:rsidRPr="00FB43FC" w:rsidRDefault="0004155A" w:rsidP="007F4D62">
            <w:pPr>
              <w:pStyle w:val="Geenafstand"/>
              <w:spacing w:line="312" w:lineRule="auto"/>
              <w:rPr>
                <w:rFonts w:ascii="Arial" w:hAnsi="Arial" w:cs="Arial"/>
                <w:sz w:val="18"/>
                <w:szCs w:val="18"/>
              </w:rPr>
            </w:pPr>
            <w:r>
              <w:rPr>
                <w:rFonts w:ascii="Arial" w:hAnsi="Arial" w:cs="Arial"/>
                <w:sz w:val="18"/>
                <w:szCs w:val="18"/>
              </w:rPr>
              <w:t>-</w:t>
            </w:r>
            <w:r w:rsidR="00FB43FC" w:rsidRPr="00FB43FC">
              <w:rPr>
                <w:rFonts w:ascii="Arial" w:hAnsi="Arial" w:cs="Arial"/>
                <w:sz w:val="18"/>
                <w:szCs w:val="18"/>
              </w:rPr>
              <w:t>Inkoop</w:t>
            </w:r>
          </w:p>
          <w:p w:rsidR="00FB43FC" w:rsidRPr="00FB43FC" w:rsidRDefault="0004155A" w:rsidP="007F4D62">
            <w:pPr>
              <w:pStyle w:val="Geenafstand"/>
              <w:spacing w:line="312" w:lineRule="auto"/>
              <w:rPr>
                <w:rFonts w:ascii="Arial" w:hAnsi="Arial" w:cs="Arial"/>
                <w:sz w:val="18"/>
                <w:szCs w:val="18"/>
              </w:rPr>
            </w:pPr>
            <w:r>
              <w:rPr>
                <w:rFonts w:ascii="Arial" w:hAnsi="Arial" w:cs="Arial"/>
                <w:sz w:val="18"/>
                <w:szCs w:val="18"/>
              </w:rPr>
              <w:t>-</w:t>
            </w:r>
            <w:r w:rsidR="00FB43FC" w:rsidRPr="00FB43FC">
              <w:rPr>
                <w:rFonts w:ascii="Arial" w:hAnsi="Arial" w:cs="Arial"/>
                <w:sz w:val="18"/>
                <w:szCs w:val="18"/>
              </w:rPr>
              <w:t>CVB en GMR</w:t>
            </w:r>
          </w:p>
        </w:tc>
        <w:tc>
          <w:tcPr>
            <w:tcW w:w="2319" w:type="dxa"/>
          </w:tcPr>
          <w:p w:rsidR="00FB43FC" w:rsidRPr="00FB43FC" w:rsidRDefault="00FB43FC" w:rsidP="007F4D62">
            <w:pPr>
              <w:pStyle w:val="Geenafstand"/>
              <w:spacing w:line="312" w:lineRule="auto"/>
              <w:rPr>
                <w:rFonts w:ascii="Arial" w:hAnsi="Arial" w:cs="Arial"/>
                <w:sz w:val="18"/>
                <w:szCs w:val="18"/>
              </w:rPr>
            </w:pPr>
            <w:r w:rsidRPr="00FB43FC">
              <w:rPr>
                <w:rFonts w:ascii="Arial" w:hAnsi="Arial" w:cs="Arial"/>
                <w:sz w:val="18"/>
                <w:szCs w:val="18"/>
              </w:rPr>
              <w:t>Sept 18</w:t>
            </w:r>
          </w:p>
          <w:p w:rsidR="00FB43FC" w:rsidRPr="00FB43FC" w:rsidRDefault="00FB43FC" w:rsidP="007F4D62">
            <w:pPr>
              <w:pStyle w:val="Geenafstand"/>
              <w:spacing w:line="312" w:lineRule="auto"/>
              <w:rPr>
                <w:rFonts w:ascii="Arial" w:hAnsi="Arial" w:cs="Arial"/>
                <w:sz w:val="18"/>
                <w:szCs w:val="18"/>
              </w:rPr>
            </w:pPr>
          </w:p>
          <w:p w:rsidR="00FB43FC" w:rsidRPr="00FB43FC" w:rsidRDefault="00FB43FC" w:rsidP="007F4D62">
            <w:pPr>
              <w:pStyle w:val="Geenafstand"/>
              <w:spacing w:line="312" w:lineRule="auto"/>
              <w:rPr>
                <w:rFonts w:ascii="Arial" w:hAnsi="Arial" w:cs="Arial"/>
                <w:sz w:val="18"/>
                <w:szCs w:val="18"/>
              </w:rPr>
            </w:pPr>
            <w:r>
              <w:rPr>
                <w:rFonts w:ascii="Arial" w:hAnsi="Arial" w:cs="Arial"/>
                <w:sz w:val="18"/>
                <w:szCs w:val="18"/>
              </w:rPr>
              <w:t>CVB jun-dec</w:t>
            </w:r>
            <w:r w:rsidRPr="00FB43FC">
              <w:rPr>
                <w:rFonts w:ascii="Arial" w:hAnsi="Arial" w:cs="Arial"/>
                <w:sz w:val="18"/>
                <w:szCs w:val="18"/>
              </w:rPr>
              <w:t xml:space="preserve"> 18</w:t>
            </w:r>
          </w:p>
          <w:p w:rsidR="00FB43FC" w:rsidRPr="00FB43FC" w:rsidRDefault="00FB43FC" w:rsidP="007F4D62">
            <w:pPr>
              <w:pStyle w:val="Geenafstand"/>
              <w:spacing w:line="312" w:lineRule="auto"/>
              <w:rPr>
                <w:rFonts w:ascii="Arial" w:hAnsi="Arial" w:cs="Arial"/>
                <w:sz w:val="18"/>
                <w:szCs w:val="18"/>
              </w:rPr>
            </w:pPr>
            <w:r w:rsidRPr="00FB43FC">
              <w:rPr>
                <w:rFonts w:ascii="Arial" w:hAnsi="Arial" w:cs="Arial"/>
                <w:sz w:val="18"/>
                <w:szCs w:val="18"/>
              </w:rPr>
              <w:t>GMR sept 18</w:t>
            </w:r>
          </w:p>
        </w:tc>
      </w:tr>
      <w:tr w:rsidR="00FB43FC" w:rsidRPr="00FB43FC" w:rsidTr="009852C7">
        <w:tc>
          <w:tcPr>
            <w:tcW w:w="1668" w:type="dxa"/>
          </w:tcPr>
          <w:p w:rsidR="00FB43FC" w:rsidRPr="00FB43FC" w:rsidRDefault="00FB43FC" w:rsidP="007F4D62">
            <w:pPr>
              <w:pStyle w:val="Geenafstand"/>
              <w:spacing w:line="312" w:lineRule="auto"/>
              <w:rPr>
                <w:rFonts w:ascii="Arial" w:hAnsi="Arial" w:cs="Arial"/>
                <w:sz w:val="18"/>
                <w:szCs w:val="18"/>
              </w:rPr>
            </w:pPr>
            <w:r w:rsidRPr="00FB43FC">
              <w:rPr>
                <w:rFonts w:ascii="Arial" w:hAnsi="Arial" w:cs="Arial"/>
                <w:sz w:val="18"/>
                <w:szCs w:val="18"/>
              </w:rPr>
              <w:t xml:space="preserve">Vervolgonderwijs </w:t>
            </w:r>
          </w:p>
        </w:tc>
        <w:tc>
          <w:tcPr>
            <w:tcW w:w="2693" w:type="dxa"/>
          </w:tcPr>
          <w:p w:rsidR="00FB43FC" w:rsidRPr="00FB43FC" w:rsidRDefault="00FB43FC" w:rsidP="007F4D62">
            <w:pPr>
              <w:pStyle w:val="Geenafstand"/>
              <w:spacing w:line="312" w:lineRule="auto"/>
              <w:rPr>
                <w:rFonts w:ascii="Arial" w:hAnsi="Arial" w:cs="Arial"/>
                <w:sz w:val="18"/>
                <w:szCs w:val="18"/>
              </w:rPr>
            </w:pPr>
            <w:r w:rsidRPr="00FB43FC">
              <w:rPr>
                <w:rFonts w:ascii="Arial" w:hAnsi="Arial" w:cs="Arial"/>
                <w:sz w:val="18"/>
                <w:szCs w:val="18"/>
              </w:rPr>
              <w:t>1</w:t>
            </w:r>
            <w:r w:rsidRPr="00FB43FC">
              <w:rPr>
                <w:rFonts w:ascii="Arial" w:hAnsi="Arial" w:cs="Arial"/>
                <w:sz w:val="18"/>
                <w:szCs w:val="18"/>
                <w:vertAlign w:val="superscript"/>
              </w:rPr>
              <w:t>ste</w:t>
            </w:r>
            <w:r w:rsidRPr="00FB43FC">
              <w:rPr>
                <w:rFonts w:ascii="Arial" w:hAnsi="Arial" w:cs="Arial"/>
                <w:sz w:val="18"/>
                <w:szCs w:val="18"/>
              </w:rPr>
              <w:t xml:space="preserve"> conceptnotitie is af. </w:t>
            </w:r>
          </w:p>
          <w:p w:rsidR="00FB43FC" w:rsidRPr="00FB43FC" w:rsidRDefault="00FB43FC" w:rsidP="007F4D62">
            <w:pPr>
              <w:pStyle w:val="Geenafstand"/>
              <w:spacing w:line="312" w:lineRule="auto"/>
              <w:rPr>
                <w:rFonts w:ascii="Arial" w:hAnsi="Arial" w:cs="Arial"/>
                <w:sz w:val="18"/>
                <w:szCs w:val="18"/>
              </w:rPr>
            </w:pPr>
          </w:p>
        </w:tc>
        <w:tc>
          <w:tcPr>
            <w:tcW w:w="2642" w:type="dxa"/>
          </w:tcPr>
          <w:p w:rsidR="0004155A" w:rsidRDefault="0004155A" w:rsidP="007F4D62">
            <w:pPr>
              <w:pStyle w:val="Geenafstand"/>
              <w:spacing w:line="312" w:lineRule="auto"/>
              <w:rPr>
                <w:rFonts w:ascii="Arial" w:hAnsi="Arial" w:cs="Arial"/>
                <w:sz w:val="18"/>
                <w:szCs w:val="18"/>
              </w:rPr>
            </w:pPr>
            <w:r>
              <w:rPr>
                <w:rFonts w:ascii="Arial" w:hAnsi="Arial" w:cs="Arial"/>
                <w:sz w:val="18"/>
                <w:szCs w:val="18"/>
              </w:rPr>
              <w:t>-</w:t>
            </w:r>
            <w:r w:rsidR="00FB43FC" w:rsidRPr="00FB43FC">
              <w:rPr>
                <w:rFonts w:ascii="Arial" w:hAnsi="Arial" w:cs="Arial"/>
                <w:sz w:val="18"/>
                <w:szCs w:val="18"/>
              </w:rPr>
              <w:t xml:space="preserve">Stuurgroep Sectoroverleg </w:t>
            </w:r>
          </w:p>
          <w:p w:rsidR="00FB43FC" w:rsidRPr="00FB43FC" w:rsidRDefault="0004155A" w:rsidP="007F4D62">
            <w:pPr>
              <w:pStyle w:val="Geenafstand"/>
              <w:spacing w:line="312" w:lineRule="auto"/>
              <w:rPr>
                <w:rFonts w:ascii="Arial" w:hAnsi="Arial" w:cs="Arial"/>
                <w:sz w:val="18"/>
                <w:szCs w:val="18"/>
              </w:rPr>
            </w:pPr>
            <w:r>
              <w:rPr>
                <w:rFonts w:ascii="Arial" w:hAnsi="Arial" w:cs="Arial"/>
                <w:sz w:val="18"/>
                <w:szCs w:val="18"/>
              </w:rPr>
              <w:t xml:space="preserve">-Afstemmen met </w:t>
            </w:r>
            <w:proofErr w:type="spellStart"/>
            <w:r w:rsidR="00FB43FC" w:rsidRPr="00FB43FC">
              <w:rPr>
                <w:rFonts w:ascii="Arial" w:hAnsi="Arial" w:cs="Arial"/>
                <w:sz w:val="18"/>
                <w:szCs w:val="18"/>
              </w:rPr>
              <w:t>Onderwijs</w:t>
            </w:r>
            <w:r>
              <w:rPr>
                <w:rFonts w:ascii="Arial" w:hAnsi="Arial" w:cs="Arial"/>
                <w:sz w:val="18"/>
                <w:szCs w:val="18"/>
              </w:rPr>
              <w:t>-</w:t>
            </w:r>
            <w:r w:rsidR="00FB43FC" w:rsidRPr="00FB43FC">
              <w:rPr>
                <w:rFonts w:ascii="Arial" w:hAnsi="Arial" w:cs="Arial"/>
                <w:sz w:val="18"/>
                <w:szCs w:val="18"/>
              </w:rPr>
              <w:t>commissies</w:t>
            </w:r>
            <w:proofErr w:type="spellEnd"/>
            <w:r w:rsidR="00FB43FC" w:rsidRPr="00FB43FC">
              <w:rPr>
                <w:rFonts w:ascii="Arial" w:hAnsi="Arial" w:cs="Arial"/>
                <w:sz w:val="18"/>
                <w:szCs w:val="18"/>
              </w:rPr>
              <w:t xml:space="preserve"> po en vo Boor.</w:t>
            </w:r>
          </w:p>
          <w:p w:rsidR="00FB43FC" w:rsidRPr="00FB43FC" w:rsidRDefault="00FB43FC" w:rsidP="007F4D62">
            <w:pPr>
              <w:pStyle w:val="Geenafstand"/>
              <w:spacing w:line="312" w:lineRule="auto"/>
              <w:rPr>
                <w:rFonts w:ascii="Arial" w:hAnsi="Arial" w:cs="Arial"/>
                <w:sz w:val="18"/>
                <w:szCs w:val="18"/>
              </w:rPr>
            </w:pPr>
          </w:p>
        </w:tc>
        <w:tc>
          <w:tcPr>
            <w:tcW w:w="2319" w:type="dxa"/>
          </w:tcPr>
          <w:p w:rsidR="00FB43FC" w:rsidRPr="00FB43FC" w:rsidRDefault="0004155A" w:rsidP="007F4D62">
            <w:pPr>
              <w:pStyle w:val="Geenafstand"/>
              <w:spacing w:line="312" w:lineRule="auto"/>
              <w:rPr>
                <w:rFonts w:ascii="Arial" w:hAnsi="Arial" w:cs="Arial"/>
                <w:sz w:val="18"/>
                <w:szCs w:val="18"/>
              </w:rPr>
            </w:pPr>
            <w:r>
              <w:rPr>
                <w:rFonts w:ascii="Arial" w:hAnsi="Arial" w:cs="Arial"/>
                <w:sz w:val="18"/>
                <w:szCs w:val="18"/>
              </w:rPr>
              <w:t>I</w:t>
            </w:r>
            <w:r w:rsidR="00FB43FC">
              <w:rPr>
                <w:rFonts w:ascii="Arial" w:hAnsi="Arial" w:cs="Arial"/>
                <w:sz w:val="18"/>
                <w:szCs w:val="18"/>
              </w:rPr>
              <w:t>nhoudelijke bespreking en afstemming met PO en VO van Boor in de periode:</w:t>
            </w:r>
            <w:r>
              <w:rPr>
                <w:rFonts w:ascii="Arial" w:hAnsi="Arial" w:cs="Arial"/>
                <w:sz w:val="18"/>
                <w:szCs w:val="18"/>
              </w:rPr>
              <w:t xml:space="preserve"> </w:t>
            </w:r>
            <w:r w:rsidR="00FB43FC" w:rsidRPr="00FB43FC">
              <w:rPr>
                <w:rFonts w:ascii="Arial" w:hAnsi="Arial" w:cs="Arial"/>
                <w:sz w:val="18"/>
                <w:szCs w:val="18"/>
              </w:rPr>
              <w:t>Okt-dec 18</w:t>
            </w:r>
          </w:p>
          <w:p w:rsidR="00FB43FC" w:rsidRDefault="00FB43FC" w:rsidP="007F4D62">
            <w:pPr>
              <w:pStyle w:val="Geenafstand"/>
              <w:spacing w:line="312" w:lineRule="auto"/>
              <w:rPr>
                <w:rFonts w:ascii="Arial" w:hAnsi="Arial" w:cs="Arial"/>
                <w:sz w:val="18"/>
                <w:szCs w:val="18"/>
              </w:rPr>
            </w:pPr>
          </w:p>
          <w:p w:rsidR="00FB43FC" w:rsidRPr="00FB43FC" w:rsidRDefault="00FB43FC" w:rsidP="007F4D62">
            <w:pPr>
              <w:pStyle w:val="Geenafstand"/>
              <w:spacing w:line="312" w:lineRule="auto"/>
              <w:rPr>
                <w:rFonts w:ascii="Arial" w:hAnsi="Arial" w:cs="Arial"/>
                <w:sz w:val="18"/>
                <w:szCs w:val="18"/>
              </w:rPr>
            </w:pPr>
            <w:r w:rsidRPr="00FB43FC">
              <w:rPr>
                <w:rFonts w:ascii="Arial" w:hAnsi="Arial" w:cs="Arial"/>
                <w:sz w:val="18"/>
                <w:szCs w:val="18"/>
              </w:rPr>
              <w:t xml:space="preserve">vaststellen </w:t>
            </w:r>
            <w:r w:rsidR="0004155A">
              <w:rPr>
                <w:rFonts w:ascii="Arial" w:hAnsi="Arial" w:cs="Arial"/>
                <w:sz w:val="18"/>
                <w:szCs w:val="18"/>
              </w:rPr>
              <w:t xml:space="preserve">notitie </w:t>
            </w:r>
          </w:p>
          <w:p w:rsidR="00FB43FC" w:rsidRPr="00FB43FC" w:rsidRDefault="00FB43FC" w:rsidP="007F4D62">
            <w:pPr>
              <w:pStyle w:val="Geenafstand"/>
              <w:spacing w:line="312" w:lineRule="auto"/>
              <w:rPr>
                <w:rFonts w:ascii="Arial" w:hAnsi="Arial" w:cs="Arial"/>
                <w:sz w:val="18"/>
                <w:szCs w:val="18"/>
              </w:rPr>
            </w:pPr>
            <w:r w:rsidRPr="00FB43FC">
              <w:rPr>
                <w:rFonts w:ascii="Arial" w:hAnsi="Arial" w:cs="Arial"/>
                <w:sz w:val="18"/>
                <w:szCs w:val="18"/>
              </w:rPr>
              <w:t>jan</w:t>
            </w:r>
            <w:r>
              <w:rPr>
                <w:rFonts w:ascii="Arial" w:hAnsi="Arial" w:cs="Arial"/>
                <w:sz w:val="18"/>
                <w:szCs w:val="18"/>
              </w:rPr>
              <w:t>-mrt</w:t>
            </w:r>
            <w:r w:rsidRPr="00FB43FC">
              <w:rPr>
                <w:rFonts w:ascii="Arial" w:hAnsi="Arial" w:cs="Arial"/>
                <w:sz w:val="18"/>
                <w:szCs w:val="18"/>
              </w:rPr>
              <w:t xml:space="preserve"> 19 in</w:t>
            </w:r>
            <w:r w:rsidR="0004155A">
              <w:rPr>
                <w:rFonts w:ascii="Arial" w:hAnsi="Arial" w:cs="Arial"/>
                <w:sz w:val="18"/>
                <w:szCs w:val="18"/>
              </w:rPr>
              <w:t xml:space="preserve"> sectoroverleg, </w:t>
            </w:r>
            <w:r w:rsidRPr="00FB43FC">
              <w:rPr>
                <w:rFonts w:ascii="Arial" w:hAnsi="Arial" w:cs="Arial"/>
                <w:sz w:val="18"/>
                <w:szCs w:val="18"/>
              </w:rPr>
              <w:t xml:space="preserve"> BMT en CVS. </w:t>
            </w:r>
          </w:p>
        </w:tc>
      </w:tr>
    </w:tbl>
    <w:p w:rsidR="00F80D1A" w:rsidRDefault="00330557" w:rsidP="007F4D62">
      <w:pPr>
        <w:pStyle w:val="Kop1"/>
        <w:spacing w:after="55"/>
        <w:ind w:left="0" w:firstLine="708"/>
      </w:pPr>
      <w:r>
        <w:lastRenderedPageBreak/>
        <w:t xml:space="preserve">2. </w:t>
      </w:r>
      <w:r w:rsidR="00277E29">
        <w:t>Stand van zaken:  Thema</w:t>
      </w:r>
      <w:r w:rsidR="00F80D1A">
        <w:t>groepen</w:t>
      </w:r>
    </w:p>
    <w:p w:rsidR="00127735" w:rsidRDefault="00127735" w:rsidP="00127735">
      <w:pPr>
        <w:pStyle w:val="Kop1"/>
        <w:spacing w:after="55" w:line="312" w:lineRule="auto"/>
        <w:ind w:left="0" w:firstLine="0"/>
        <w:rPr>
          <w:rFonts w:eastAsiaTheme="minorHAnsi"/>
          <w:b w:val="0"/>
          <w:i w:val="0"/>
          <w:color w:val="auto"/>
          <w:lang w:eastAsia="en-US"/>
        </w:rPr>
      </w:pPr>
      <w:r>
        <w:rPr>
          <w:b w:val="0"/>
          <w:i w:val="0"/>
        </w:rPr>
        <w:t>De voortgang van de thema’s</w:t>
      </w:r>
      <w:r w:rsidRPr="00F80D1A">
        <w:rPr>
          <w:b w:val="0"/>
          <w:i w:val="0"/>
        </w:rPr>
        <w:t xml:space="preserve"> </w:t>
      </w:r>
      <w:r>
        <w:rPr>
          <w:b w:val="0"/>
          <w:i w:val="0"/>
        </w:rPr>
        <w:t>effectiviteit (</w:t>
      </w:r>
      <w:r w:rsidRPr="00F80D1A">
        <w:rPr>
          <w:b w:val="0"/>
          <w:i w:val="0"/>
        </w:rPr>
        <w:t>nieuwe directiestructuur</w:t>
      </w:r>
      <w:r>
        <w:rPr>
          <w:b w:val="0"/>
          <w:i w:val="0"/>
        </w:rPr>
        <w:t>)</w:t>
      </w:r>
      <w:r w:rsidRPr="00F80D1A">
        <w:rPr>
          <w:b w:val="0"/>
          <w:i w:val="0"/>
        </w:rPr>
        <w:t>,</w:t>
      </w:r>
      <w:r>
        <w:rPr>
          <w:b w:val="0"/>
          <w:i w:val="0"/>
        </w:rPr>
        <w:t xml:space="preserve"> doelgroepenbeleid</w:t>
      </w:r>
      <w:r w:rsidRPr="00F80D1A">
        <w:rPr>
          <w:b w:val="0"/>
          <w:i w:val="0"/>
        </w:rPr>
        <w:t xml:space="preserve"> en cultuur </w:t>
      </w:r>
      <w:r w:rsidRPr="00F80D1A">
        <w:rPr>
          <w:rFonts w:eastAsiaTheme="minorHAnsi"/>
          <w:b w:val="0"/>
          <w:i w:val="0"/>
          <w:color w:val="auto"/>
          <w:lang w:eastAsia="en-US"/>
        </w:rPr>
        <w:t xml:space="preserve">verloopt volgens planning. </w:t>
      </w:r>
      <w:r>
        <w:rPr>
          <w:rFonts w:eastAsiaTheme="minorHAnsi"/>
          <w:b w:val="0"/>
          <w:i w:val="0"/>
          <w:color w:val="auto"/>
          <w:lang w:eastAsia="en-US"/>
        </w:rPr>
        <w:t xml:space="preserve">Doordat de thema’s tijdens het sectoroverleg plenair worden besproken met alle leidinggevenden, is de </w:t>
      </w:r>
      <w:r w:rsidR="006E675C">
        <w:rPr>
          <w:rFonts w:eastAsiaTheme="minorHAnsi"/>
          <w:b w:val="0"/>
          <w:i w:val="0"/>
          <w:color w:val="auto"/>
          <w:lang w:eastAsia="en-US"/>
        </w:rPr>
        <w:t xml:space="preserve">rol van de themagroep veranderd. Waar zij eerst een trekkersrol vervulden, fungeren ze nu meer als een </w:t>
      </w:r>
      <w:r>
        <w:rPr>
          <w:rFonts w:eastAsiaTheme="minorHAnsi"/>
          <w:b w:val="0"/>
          <w:i w:val="0"/>
          <w:color w:val="auto"/>
          <w:lang w:eastAsia="en-US"/>
        </w:rPr>
        <w:t xml:space="preserve">klankbordgroep. Bij specifieke vraagstukken worden de themagroepen geconsulteerd en ingezet bij de uitwerking.  </w:t>
      </w:r>
      <w:r w:rsidRPr="007F4D62">
        <w:rPr>
          <w:rFonts w:eastAsiaTheme="minorHAnsi"/>
          <w:b w:val="0"/>
          <w:i w:val="0"/>
          <w:color w:val="auto"/>
          <w:lang w:eastAsia="en-US"/>
        </w:rPr>
        <w:t xml:space="preserve">Eén van de </w:t>
      </w:r>
      <w:r>
        <w:rPr>
          <w:rFonts w:eastAsiaTheme="minorHAnsi"/>
          <w:b w:val="0"/>
          <w:i w:val="0"/>
          <w:color w:val="auto"/>
          <w:lang w:eastAsia="en-US"/>
        </w:rPr>
        <w:t>vraagstellingen</w:t>
      </w:r>
      <w:r w:rsidRPr="007F4D62">
        <w:rPr>
          <w:rFonts w:eastAsiaTheme="minorHAnsi"/>
          <w:b w:val="0"/>
          <w:i w:val="0"/>
          <w:color w:val="auto"/>
          <w:lang w:eastAsia="en-US"/>
        </w:rPr>
        <w:t xml:space="preserve"> is ‘</w:t>
      </w:r>
      <w:r>
        <w:rPr>
          <w:rFonts w:eastAsiaTheme="minorHAnsi"/>
          <w:b w:val="0"/>
          <w:i w:val="0"/>
          <w:color w:val="auto"/>
          <w:lang w:eastAsia="en-US"/>
        </w:rPr>
        <w:t>hoe brengen we de</w:t>
      </w:r>
      <w:r w:rsidRPr="007F4D62">
        <w:rPr>
          <w:rFonts w:eastAsiaTheme="minorHAnsi"/>
          <w:b w:val="0"/>
          <w:i w:val="0"/>
          <w:color w:val="auto"/>
          <w:lang w:eastAsia="en-US"/>
        </w:rPr>
        <w:t xml:space="preserve"> opbrengsten van de drie themagroepen s</w:t>
      </w:r>
      <w:r>
        <w:rPr>
          <w:rFonts w:eastAsiaTheme="minorHAnsi"/>
          <w:b w:val="0"/>
          <w:i w:val="0"/>
          <w:color w:val="auto"/>
          <w:lang w:eastAsia="en-US"/>
        </w:rPr>
        <w:t xml:space="preserve">amen tot één </w:t>
      </w:r>
      <w:r w:rsidRPr="007F4D62">
        <w:rPr>
          <w:rFonts w:eastAsiaTheme="minorHAnsi"/>
          <w:b w:val="0"/>
          <w:i w:val="0"/>
          <w:color w:val="auto"/>
          <w:lang w:eastAsia="en-US"/>
        </w:rPr>
        <w:t xml:space="preserve">geheel’. Dit </w:t>
      </w:r>
      <w:r>
        <w:rPr>
          <w:rFonts w:eastAsiaTheme="minorHAnsi"/>
          <w:b w:val="0"/>
          <w:i w:val="0"/>
          <w:color w:val="auto"/>
          <w:lang w:eastAsia="en-US"/>
        </w:rPr>
        <w:t>aandachtsp</w:t>
      </w:r>
      <w:r w:rsidRPr="007F4D62">
        <w:rPr>
          <w:rFonts w:eastAsiaTheme="minorHAnsi"/>
          <w:b w:val="0"/>
          <w:i w:val="0"/>
          <w:color w:val="auto"/>
          <w:lang w:eastAsia="en-US"/>
        </w:rPr>
        <w:t>unt wordt meegenomen in de jaarplanning van schooljaar 2018-2019.</w:t>
      </w:r>
    </w:p>
    <w:p w:rsidR="005807AF" w:rsidRDefault="005807AF" w:rsidP="007F4D62">
      <w:pPr>
        <w:pStyle w:val="Kop1"/>
        <w:spacing w:after="55"/>
        <w:ind w:left="0" w:firstLine="0"/>
        <w:rPr>
          <w:rFonts w:eastAsiaTheme="minorHAnsi"/>
          <w:b w:val="0"/>
          <w:i w:val="0"/>
          <w:color w:val="auto"/>
          <w:lang w:eastAsia="en-US"/>
        </w:rPr>
      </w:pPr>
    </w:p>
    <w:tbl>
      <w:tblPr>
        <w:tblStyle w:val="Tabelraster"/>
        <w:tblW w:w="9322" w:type="dxa"/>
        <w:tblLayout w:type="fixed"/>
        <w:tblLook w:val="04A0" w:firstRow="1" w:lastRow="0" w:firstColumn="1" w:lastColumn="0" w:noHBand="0" w:noVBand="1"/>
      </w:tblPr>
      <w:tblGrid>
        <w:gridCol w:w="2324"/>
        <w:gridCol w:w="2495"/>
        <w:gridCol w:w="2235"/>
        <w:gridCol w:w="2268"/>
      </w:tblGrid>
      <w:tr w:rsidR="0027186A" w:rsidRPr="004F7A23" w:rsidTr="009852C7">
        <w:tc>
          <w:tcPr>
            <w:tcW w:w="2324" w:type="dxa"/>
          </w:tcPr>
          <w:p w:rsidR="0027186A" w:rsidRPr="004F7A23" w:rsidRDefault="0027186A" w:rsidP="00095A60">
            <w:pPr>
              <w:pStyle w:val="Geenafstand"/>
              <w:spacing w:line="312" w:lineRule="auto"/>
              <w:rPr>
                <w:rFonts w:ascii="Arial" w:hAnsi="Arial" w:cs="Arial"/>
                <w:i/>
                <w:sz w:val="18"/>
                <w:szCs w:val="18"/>
              </w:rPr>
            </w:pPr>
            <w:r w:rsidRPr="004F7A23">
              <w:rPr>
                <w:rFonts w:ascii="Arial" w:hAnsi="Arial" w:cs="Arial"/>
                <w:i/>
                <w:sz w:val="18"/>
                <w:szCs w:val="18"/>
              </w:rPr>
              <w:t xml:space="preserve">Thema </w:t>
            </w:r>
          </w:p>
        </w:tc>
        <w:tc>
          <w:tcPr>
            <w:tcW w:w="2495" w:type="dxa"/>
          </w:tcPr>
          <w:p w:rsidR="0027186A" w:rsidRPr="004F7A23" w:rsidRDefault="0027186A" w:rsidP="00095A60">
            <w:pPr>
              <w:pStyle w:val="Geenafstand"/>
              <w:spacing w:line="312" w:lineRule="auto"/>
              <w:rPr>
                <w:rFonts w:ascii="Arial" w:hAnsi="Arial" w:cs="Arial"/>
                <w:i/>
                <w:sz w:val="18"/>
                <w:szCs w:val="18"/>
              </w:rPr>
            </w:pPr>
            <w:r w:rsidRPr="004F7A23">
              <w:rPr>
                <w:rFonts w:ascii="Arial" w:hAnsi="Arial" w:cs="Arial"/>
                <w:i/>
                <w:sz w:val="18"/>
                <w:szCs w:val="18"/>
              </w:rPr>
              <w:t xml:space="preserve">Status </w:t>
            </w:r>
          </w:p>
        </w:tc>
        <w:tc>
          <w:tcPr>
            <w:tcW w:w="2235" w:type="dxa"/>
          </w:tcPr>
          <w:p w:rsidR="0027186A" w:rsidRPr="004F7A23" w:rsidRDefault="0027186A" w:rsidP="00095A60">
            <w:pPr>
              <w:pStyle w:val="Geenafstand"/>
              <w:spacing w:line="312" w:lineRule="auto"/>
              <w:rPr>
                <w:rFonts w:ascii="Arial" w:hAnsi="Arial" w:cs="Arial"/>
                <w:i/>
                <w:sz w:val="18"/>
                <w:szCs w:val="18"/>
              </w:rPr>
            </w:pPr>
            <w:r w:rsidRPr="004F7A23">
              <w:rPr>
                <w:rFonts w:ascii="Arial" w:hAnsi="Arial" w:cs="Arial"/>
                <w:i/>
                <w:sz w:val="18"/>
                <w:szCs w:val="18"/>
              </w:rPr>
              <w:t>Wie of welke afdelingen zijn betrokken?</w:t>
            </w:r>
          </w:p>
        </w:tc>
        <w:tc>
          <w:tcPr>
            <w:tcW w:w="2268" w:type="dxa"/>
          </w:tcPr>
          <w:p w:rsidR="0027186A" w:rsidRPr="004F7A23" w:rsidRDefault="0027186A" w:rsidP="00095A60">
            <w:pPr>
              <w:pStyle w:val="Geenafstand"/>
              <w:spacing w:line="312" w:lineRule="auto"/>
              <w:rPr>
                <w:rFonts w:ascii="Arial" w:hAnsi="Arial" w:cs="Arial"/>
                <w:i/>
                <w:sz w:val="18"/>
                <w:szCs w:val="18"/>
              </w:rPr>
            </w:pPr>
            <w:r w:rsidRPr="004F7A23">
              <w:rPr>
                <w:rFonts w:ascii="Arial" w:hAnsi="Arial" w:cs="Arial"/>
                <w:i/>
                <w:sz w:val="18"/>
                <w:szCs w:val="18"/>
              </w:rPr>
              <w:t>Vervolgactie</w:t>
            </w:r>
          </w:p>
        </w:tc>
      </w:tr>
      <w:tr w:rsidR="0027186A" w:rsidRPr="004F7A23" w:rsidTr="009852C7">
        <w:tc>
          <w:tcPr>
            <w:tcW w:w="2324" w:type="dxa"/>
          </w:tcPr>
          <w:p w:rsidR="0027186A" w:rsidRPr="004F7A23" w:rsidRDefault="0027186A" w:rsidP="00095A60">
            <w:pPr>
              <w:pStyle w:val="Geenafstand"/>
              <w:spacing w:line="312" w:lineRule="auto"/>
              <w:rPr>
                <w:rFonts w:ascii="Arial" w:hAnsi="Arial" w:cs="Arial"/>
                <w:sz w:val="18"/>
                <w:szCs w:val="18"/>
              </w:rPr>
            </w:pPr>
            <w:r w:rsidRPr="004F7A23">
              <w:rPr>
                <w:rFonts w:ascii="Arial" w:hAnsi="Arial" w:cs="Arial"/>
                <w:sz w:val="18"/>
                <w:szCs w:val="18"/>
              </w:rPr>
              <w:t xml:space="preserve">Cultuur </w:t>
            </w:r>
          </w:p>
        </w:tc>
        <w:tc>
          <w:tcPr>
            <w:tcW w:w="2495" w:type="dxa"/>
          </w:tcPr>
          <w:p w:rsidR="0027186A" w:rsidRPr="004F7A23" w:rsidRDefault="00B73AE7" w:rsidP="00095A60">
            <w:pPr>
              <w:pStyle w:val="Geenafstand"/>
              <w:spacing w:line="312" w:lineRule="auto"/>
              <w:rPr>
                <w:rFonts w:ascii="Arial" w:hAnsi="Arial" w:cs="Arial"/>
                <w:sz w:val="18"/>
                <w:szCs w:val="18"/>
              </w:rPr>
            </w:pPr>
            <w:r w:rsidRPr="004F7A23">
              <w:rPr>
                <w:rFonts w:ascii="Arial" w:hAnsi="Arial" w:cs="Arial"/>
                <w:sz w:val="18"/>
                <w:szCs w:val="18"/>
              </w:rPr>
              <w:t>1</w:t>
            </w:r>
            <w:r w:rsidRPr="004F7A23">
              <w:rPr>
                <w:rFonts w:ascii="Arial" w:hAnsi="Arial" w:cs="Arial"/>
                <w:sz w:val="18"/>
                <w:szCs w:val="18"/>
                <w:vertAlign w:val="superscript"/>
              </w:rPr>
              <w:t>ste</w:t>
            </w:r>
            <w:r w:rsidRPr="004F7A23">
              <w:rPr>
                <w:rFonts w:ascii="Arial" w:hAnsi="Arial" w:cs="Arial"/>
                <w:sz w:val="18"/>
                <w:szCs w:val="18"/>
              </w:rPr>
              <w:t xml:space="preserve"> </w:t>
            </w:r>
            <w:r w:rsidR="0027186A" w:rsidRPr="004F7A23">
              <w:rPr>
                <w:rFonts w:ascii="Arial" w:hAnsi="Arial" w:cs="Arial"/>
                <w:sz w:val="18"/>
                <w:szCs w:val="18"/>
              </w:rPr>
              <w:t xml:space="preserve">concept notitie is geschreven en plan van aanpak is in besluitvorming van de sector. </w:t>
            </w:r>
          </w:p>
          <w:p w:rsidR="0027186A" w:rsidRPr="004F7A23" w:rsidRDefault="0027186A" w:rsidP="00095A60">
            <w:pPr>
              <w:pStyle w:val="Geenafstand"/>
              <w:spacing w:line="312" w:lineRule="auto"/>
              <w:rPr>
                <w:rFonts w:ascii="Arial" w:hAnsi="Arial" w:cs="Arial"/>
                <w:sz w:val="18"/>
                <w:szCs w:val="18"/>
              </w:rPr>
            </w:pPr>
          </w:p>
          <w:p w:rsidR="0027186A" w:rsidRPr="004F7A23" w:rsidRDefault="0027186A" w:rsidP="00095A60">
            <w:pPr>
              <w:pStyle w:val="Geenafstand"/>
              <w:spacing w:line="312" w:lineRule="auto"/>
              <w:rPr>
                <w:rFonts w:ascii="Arial" w:hAnsi="Arial" w:cs="Arial"/>
                <w:sz w:val="18"/>
                <w:szCs w:val="18"/>
              </w:rPr>
            </w:pPr>
            <w:r w:rsidRPr="004F7A23">
              <w:rPr>
                <w:rFonts w:ascii="Arial" w:hAnsi="Arial" w:cs="Arial"/>
                <w:sz w:val="18"/>
                <w:szCs w:val="18"/>
              </w:rPr>
              <w:t>Koppeling aan MD traject alle leidinggevenden sector</w:t>
            </w:r>
          </w:p>
        </w:tc>
        <w:tc>
          <w:tcPr>
            <w:tcW w:w="2235" w:type="dxa"/>
          </w:tcPr>
          <w:p w:rsidR="0027186A" w:rsidRDefault="0027186A" w:rsidP="00095A60">
            <w:pPr>
              <w:pStyle w:val="Geenafstand"/>
              <w:spacing w:line="312" w:lineRule="auto"/>
              <w:rPr>
                <w:rFonts w:ascii="Arial" w:hAnsi="Arial" w:cs="Arial"/>
                <w:sz w:val="18"/>
                <w:szCs w:val="18"/>
              </w:rPr>
            </w:pPr>
            <w:r>
              <w:rPr>
                <w:rFonts w:ascii="Arial" w:hAnsi="Arial" w:cs="Arial"/>
                <w:sz w:val="18"/>
                <w:szCs w:val="18"/>
              </w:rPr>
              <w:t>-</w:t>
            </w:r>
            <w:r w:rsidRPr="004F7A23">
              <w:rPr>
                <w:rFonts w:ascii="Arial" w:hAnsi="Arial" w:cs="Arial"/>
                <w:sz w:val="18"/>
                <w:szCs w:val="18"/>
              </w:rPr>
              <w:t>Sectoroverleg</w:t>
            </w:r>
            <w:r>
              <w:rPr>
                <w:rFonts w:ascii="Arial" w:hAnsi="Arial" w:cs="Arial"/>
                <w:sz w:val="18"/>
                <w:szCs w:val="18"/>
              </w:rPr>
              <w:t>:</w:t>
            </w:r>
          </w:p>
          <w:p w:rsidR="0027186A" w:rsidRPr="004F7A23" w:rsidRDefault="0027186A" w:rsidP="00095A60">
            <w:pPr>
              <w:pStyle w:val="Geenafstand"/>
              <w:spacing w:line="312" w:lineRule="auto"/>
              <w:rPr>
                <w:rFonts w:ascii="Arial" w:hAnsi="Arial" w:cs="Arial"/>
                <w:sz w:val="18"/>
                <w:szCs w:val="18"/>
              </w:rPr>
            </w:pPr>
            <w:r>
              <w:rPr>
                <w:rFonts w:ascii="Arial" w:hAnsi="Arial" w:cs="Arial"/>
                <w:sz w:val="18"/>
                <w:szCs w:val="18"/>
              </w:rPr>
              <w:t>6 juni besluit over het wat en gesprek</w:t>
            </w:r>
            <w:r w:rsidR="00127735">
              <w:rPr>
                <w:rFonts w:ascii="Arial" w:hAnsi="Arial" w:cs="Arial"/>
                <w:sz w:val="18"/>
                <w:szCs w:val="18"/>
              </w:rPr>
              <w:t xml:space="preserve"> over</w:t>
            </w:r>
            <w:r>
              <w:rPr>
                <w:rFonts w:ascii="Arial" w:hAnsi="Arial" w:cs="Arial"/>
                <w:sz w:val="18"/>
                <w:szCs w:val="18"/>
              </w:rPr>
              <w:t xml:space="preserve"> de inrichting en uitvoering.</w:t>
            </w:r>
            <w:r w:rsidRPr="004F7A23">
              <w:rPr>
                <w:rFonts w:ascii="Arial" w:hAnsi="Arial" w:cs="Arial"/>
                <w:sz w:val="18"/>
                <w:szCs w:val="18"/>
              </w:rPr>
              <w:t xml:space="preserve"> </w:t>
            </w:r>
          </w:p>
          <w:p w:rsidR="0027186A" w:rsidRPr="004F7A23" w:rsidRDefault="0027186A" w:rsidP="00095A60">
            <w:pPr>
              <w:pStyle w:val="Geenafstand"/>
              <w:spacing w:line="312" w:lineRule="auto"/>
              <w:rPr>
                <w:rFonts w:ascii="Arial" w:hAnsi="Arial" w:cs="Arial"/>
                <w:sz w:val="18"/>
                <w:szCs w:val="18"/>
              </w:rPr>
            </w:pPr>
            <w:r>
              <w:rPr>
                <w:rFonts w:ascii="Arial" w:hAnsi="Arial" w:cs="Arial"/>
                <w:sz w:val="18"/>
                <w:szCs w:val="18"/>
              </w:rPr>
              <w:t>-</w:t>
            </w:r>
            <w:r w:rsidRPr="004F7A23">
              <w:rPr>
                <w:rFonts w:ascii="Arial" w:hAnsi="Arial" w:cs="Arial"/>
                <w:sz w:val="18"/>
                <w:szCs w:val="18"/>
              </w:rPr>
              <w:t>H</w:t>
            </w:r>
            <w:r>
              <w:rPr>
                <w:rFonts w:ascii="Arial" w:hAnsi="Arial" w:cs="Arial"/>
                <w:sz w:val="18"/>
                <w:szCs w:val="18"/>
              </w:rPr>
              <w:t xml:space="preserve">uman </w:t>
            </w:r>
            <w:r w:rsidRPr="004F7A23">
              <w:rPr>
                <w:rFonts w:ascii="Arial" w:hAnsi="Arial" w:cs="Arial"/>
                <w:sz w:val="18"/>
                <w:szCs w:val="18"/>
              </w:rPr>
              <w:t>R</w:t>
            </w:r>
            <w:r>
              <w:rPr>
                <w:rFonts w:ascii="Arial" w:hAnsi="Arial" w:cs="Arial"/>
                <w:sz w:val="18"/>
                <w:szCs w:val="18"/>
              </w:rPr>
              <w:t>esource Boor</w:t>
            </w:r>
          </w:p>
          <w:p w:rsidR="0027186A" w:rsidRPr="004F7A23" w:rsidRDefault="0027186A" w:rsidP="00095A60">
            <w:pPr>
              <w:pStyle w:val="Geenafstand"/>
              <w:spacing w:line="312" w:lineRule="auto"/>
              <w:rPr>
                <w:rFonts w:ascii="Arial" w:hAnsi="Arial" w:cs="Arial"/>
                <w:sz w:val="18"/>
                <w:szCs w:val="18"/>
              </w:rPr>
            </w:pPr>
            <w:r>
              <w:rPr>
                <w:rFonts w:ascii="Arial" w:hAnsi="Arial" w:cs="Arial"/>
                <w:sz w:val="18"/>
                <w:szCs w:val="18"/>
              </w:rPr>
              <w:t>-CVB-lid:  Anne de Visch Eybergen</w:t>
            </w:r>
          </w:p>
        </w:tc>
        <w:tc>
          <w:tcPr>
            <w:tcW w:w="2268" w:type="dxa"/>
          </w:tcPr>
          <w:p w:rsidR="0027186A" w:rsidRPr="004F7A23" w:rsidRDefault="0027186A" w:rsidP="00095A60">
            <w:pPr>
              <w:pStyle w:val="Geenafstand"/>
              <w:spacing w:line="312" w:lineRule="auto"/>
              <w:rPr>
                <w:rFonts w:ascii="Arial" w:hAnsi="Arial" w:cs="Arial"/>
                <w:sz w:val="18"/>
                <w:szCs w:val="18"/>
              </w:rPr>
            </w:pPr>
            <w:r w:rsidRPr="004F7A23">
              <w:rPr>
                <w:rFonts w:ascii="Arial" w:hAnsi="Arial" w:cs="Arial"/>
                <w:sz w:val="18"/>
                <w:szCs w:val="18"/>
              </w:rPr>
              <w:t xml:space="preserve">Vaststelling en implementatie in fasen </w:t>
            </w:r>
          </w:p>
          <w:p w:rsidR="0027186A" w:rsidRPr="004F7A23" w:rsidRDefault="0027186A" w:rsidP="00095A60">
            <w:pPr>
              <w:pStyle w:val="Geenafstand"/>
              <w:spacing w:line="312" w:lineRule="auto"/>
              <w:rPr>
                <w:rFonts w:ascii="Arial" w:hAnsi="Arial" w:cs="Arial"/>
                <w:sz w:val="18"/>
                <w:szCs w:val="18"/>
              </w:rPr>
            </w:pPr>
          </w:p>
        </w:tc>
      </w:tr>
      <w:tr w:rsidR="0027186A" w:rsidRPr="004F7A23" w:rsidTr="009852C7">
        <w:tc>
          <w:tcPr>
            <w:tcW w:w="2324" w:type="dxa"/>
          </w:tcPr>
          <w:p w:rsidR="0027186A" w:rsidRPr="004F7A23" w:rsidRDefault="0027186A" w:rsidP="00095A60">
            <w:pPr>
              <w:pStyle w:val="Geenafstand"/>
              <w:spacing w:line="312" w:lineRule="auto"/>
              <w:rPr>
                <w:rFonts w:ascii="Arial" w:hAnsi="Arial" w:cs="Arial"/>
                <w:sz w:val="18"/>
                <w:szCs w:val="18"/>
              </w:rPr>
            </w:pPr>
            <w:r w:rsidRPr="004F7A23">
              <w:rPr>
                <w:rFonts w:ascii="Arial" w:hAnsi="Arial" w:cs="Arial"/>
                <w:sz w:val="18"/>
                <w:szCs w:val="18"/>
              </w:rPr>
              <w:t>Doelgroepenbeleid</w:t>
            </w:r>
          </w:p>
        </w:tc>
        <w:tc>
          <w:tcPr>
            <w:tcW w:w="2495" w:type="dxa"/>
          </w:tcPr>
          <w:p w:rsidR="0027186A" w:rsidRDefault="0027186A" w:rsidP="00095A60">
            <w:pPr>
              <w:pStyle w:val="Geenafstand"/>
              <w:spacing w:line="312" w:lineRule="auto"/>
              <w:rPr>
                <w:rFonts w:ascii="Arial" w:hAnsi="Arial" w:cs="Arial"/>
                <w:sz w:val="18"/>
                <w:szCs w:val="18"/>
              </w:rPr>
            </w:pPr>
            <w:r w:rsidRPr="004F7A23">
              <w:rPr>
                <w:rFonts w:ascii="Arial" w:hAnsi="Arial" w:cs="Arial"/>
                <w:sz w:val="18"/>
                <w:szCs w:val="18"/>
              </w:rPr>
              <w:t>1</w:t>
            </w:r>
            <w:r w:rsidRPr="004F7A23">
              <w:rPr>
                <w:rFonts w:ascii="Arial" w:hAnsi="Arial" w:cs="Arial"/>
                <w:sz w:val="18"/>
                <w:szCs w:val="18"/>
                <w:vertAlign w:val="superscript"/>
              </w:rPr>
              <w:t>ste</w:t>
            </w:r>
            <w:r w:rsidRPr="004F7A23">
              <w:rPr>
                <w:rFonts w:ascii="Arial" w:hAnsi="Arial" w:cs="Arial"/>
                <w:sz w:val="18"/>
                <w:szCs w:val="18"/>
              </w:rPr>
              <w:t xml:space="preserve"> concept notitie en plan van aanpak is geschreven en wordt bijgesteld</w:t>
            </w:r>
            <w:r>
              <w:rPr>
                <w:rFonts w:ascii="Arial" w:hAnsi="Arial" w:cs="Arial"/>
                <w:sz w:val="18"/>
                <w:szCs w:val="18"/>
              </w:rPr>
              <w:t>.</w:t>
            </w:r>
          </w:p>
          <w:p w:rsidR="0027186A" w:rsidRDefault="0027186A" w:rsidP="00095A60">
            <w:pPr>
              <w:pStyle w:val="Geenafstand"/>
              <w:spacing w:line="312" w:lineRule="auto"/>
              <w:rPr>
                <w:rFonts w:ascii="Arial" w:hAnsi="Arial" w:cs="Arial"/>
                <w:sz w:val="18"/>
                <w:szCs w:val="18"/>
              </w:rPr>
            </w:pPr>
          </w:p>
          <w:p w:rsidR="0027186A" w:rsidRPr="004F7A23" w:rsidRDefault="0027186A" w:rsidP="00095A60">
            <w:pPr>
              <w:pStyle w:val="Geenafstand"/>
              <w:spacing w:line="312" w:lineRule="auto"/>
              <w:rPr>
                <w:rFonts w:ascii="Arial" w:hAnsi="Arial" w:cs="Arial"/>
                <w:sz w:val="18"/>
                <w:szCs w:val="18"/>
              </w:rPr>
            </w:pPr>
            <w:r>
              <w:rPr>
                <w:rFonts w:ascii="Arial" w:hAnsi="Arial" w:cs="Arial"/>
                <w:sz w:val="18"/>
                <w:szCs w:val="18"/>
              </w:rPr>
              <w:t>-</w:t>
            </w:r>
            <w:r w:rsidRPr="00AB62E9">
              <w:rPr>
                <w:rFonts w:ascii="Arial" w:hAnsi="Arial" w:cs="Arial"/>
                <w:sz w:val="18"/>
                <w:szCs w:val="18"/>
              </w:rPr>
              <w:t xml:space="preserve">14 mei besluit over het wat. </w:t>
            </w:r>
            <w:r>
              <w:rPr>
                <w:rFonts w:ascii="Arial" w:hAnsi="Arial" w:cs="Arial"/>
                <w:sz w:val="18"/>
                <w:szCs w:val="18"/>
              </w:rPr>
              <w:t>-</w:t>
            </w:r>
            <w:r w:rsidRPr="00AB62E9">
              <w:rPr>
                <w:rFonts w:ascii="Arial" w:hAnsi="Arial" w:cs="Arial"/>
                <w:sz w:val="18"/>
                <w:szCs w:val="18"/>
              </w:rPr>
              <w:t>Sept 2018 over de nadere inr</w:t>
            </w:r>
            <w:r>
              <w:rPr>
                <w:rFonts w:ascii="Arial" w:hAnsi="Arial" w:cs="Arial"/>
                <w:sz w:val="18"/>
                <w:szCs w:val="18"/>
              </w:rPr>
              <w:t>ichting van het doelgroepen</w:t>
            </w:r>
            <w:r w:rsidRPr="00AB62E9">
              <w:rPr>
                <w:rFonts w:ascii="Arial" w:hAnsi="Arial" w:cs="Arial"/>
                <w:sz w:val="18"/>
                <w:szCs w:val="18"/>
              </w:rPr>
              <w:t>beleid.</w:t>
            </w:r>
          </w:p>
        </w:tc>
        <w:tc>
          <w:tcPr>
            <w:tcW w:w="2235" w:type="dxa"/>
          </w:tcPr>
          <w:p w:rsidR="0027186A" w:rsidRDefault="0027186A" w:rsidP="00095A60">
            <w:pPr>
              <w:pStyle w:val="Geenafstand"/>
              <w:spacing w:line="312" w:lineRule="auto"/>
              <w:rPr>
                <w:rFonts w:ascii="Arial" w:hAnsi="Arial" w:cs="Arial"/>
                <w:sz w:val="18"/>
                <w:szCs w:val="18"/>
              </w:rPr>
            </w:pPr>
            <w:r>
              <w:rPr>
                <w:rFonts w:ascii="Arial" w:hAnsi="Arial" w:cs="Arial"/>
                <w:sz w:val="18"/>
                <w:szCs w:val="18"/>
              </w:rPr>
              <w:t>-</w:t>
            </w:r>
            <w:r w:rsidRPr="004F7A23">
              <w:rPr>
                <w:rFonts w:ascii="Arial" w:hAnsi="Arial" w:cs="Arial"/>
                <w:sz w:val="18"/>
                <w:szCs w:val="18"/>
              </w:rPr>
              <w:t xml:space="preserve">Sectoroverleg </w:t>
            </w:r>
          </w:p>
          <w:p w:rsidR="0027186A" w:rsidRPr="00B73AE7" w:rsidRDefault="00B73AE7" w:rsidP="004F7A23">
            <w:pPr>
              <w:pStyle w:val="Geenafstand"/>
              <w:spacing w:line="312" w:lineRule="auto"/>
              <w:rPr>
                <w:rFonts w:ascii="Arial" w:hAnsi="Arial" w:cs="Arial"/>
                <w:sz w:val="16"/>
                <w:szCs w:val="16"/>
              </w:rPr>
            </w:pPr>
            <w:r>
              <w:rPr>
                <w:rFonts w:ascii="Arial" w:hAnsi="Arial" w:cs="Arial"/>
                <w:sz w:val="18"/>
                <w:szCs w:val="18"/>
              </w:rPr>
              <w:t>-Afdelingen</w:t>
            </w:r>
            <w:r w:rsidR="0027186A">
              <w:rPr>
                <w:rFonts w:ascii="Arial" w:hAnsi="Arial" w:cs="Arial"/>
                <w:sz w:val="18"/>
                <w:szCs w:val="18"/>
              </w:rPr>
              <w:t xml:space="preserve"> </w:t>
            </w:r>
            <w:r w:rsidR="0027186A" w:rsidRPr="00B73AE7">
              <w:rPr>
                <w:rFonts w:ascii="Arial" w:hAnsi="Arial" w:cs="Arial"/>
                <w:sz w:val="17"/>
                <w:szCs w:val="17"/>
              </w:rPr>
              <w:t>Onderwijs K</w:t>
            </w:r>
            <w:r w:rsidRPr="00B73AE7">
              <w:rPr>
                <w:rFonts w:ascii="Arial" w:hAnsi="Arial" w:cs="Arial"/>
                <w:sz w:val="17"/>
                <w:szCs w:val="17"/>
              </w:rPr>
              <w:t>waliteit,</w:t>
            </w:r>
            <w:r w:rsidR="0027186A" w:rsidRPr="00B73AE7">
              <w:rPr>
                <w:rFonts w:ascii="Arial" w:hAnsi="Arial" w:cs="Arial"/>
                <w:sz w:val="17"/>
                <w:szCs w:val="17"/>
              </w:rPr>
              <w:t xml:space="preserve"> Huisvesting &amp;</w:t>
            </w:r>
            <w:r w:rsidRPr="00B73AE7">
              <w:rPr>
                <w:rFonts w:ascii="Arial" w:hAnsi="Arial" w:cs="Arial"/>
                <w:sz w:val="17"/>
                <w:szCs w:val="17"/>
              </w:rPr>
              <w:t xml:space="preserve"> </w:t>
            </w:r>
            <w:r w:rsidR="0027186A" w:rsidRPr="00B73AE7">
              <w:rPr>
                <w:rFonts w:ascii="Arial" w:hAnsi="Arial" w:cs="Arial"/>
                <w:sz w:val="17"/>
                <w:szCs w:val="17"/>
              </w:rPr>
              <w:t>F</w:t>
            </w:r>
            <w:r w:rsidRPr="00B73AE7">
              <w:rPr>
                <w:rFonts w:ascii="Arial" w:hAnsi="Arial" w:cs="Arial"/>
                <w:sz w:val="17"/>
                <w:szCs w:val="17"/>
              </w:rPr>
              <w:t xml:space="preserve">acilitair, </w:t>
            </w:r>
            <w:r w:rsidR="0027186A" w:rsidRPr="00B73AE7">
              <w:rPr>
                <w:rFonts w:ascii="Arial" w:hAnsi="Arial" w:cs="Arial"/>
                <w:sz w:val="17"/>
                <w:szCs w:val="17"/>
              </w:rPr>
              <w:t>Finance &amp;   C</w:t>
            </w:r>
            <w:r w:rsidRPr="00B73AE7">
              <w:rPr>
                <w:rFonts w:ascii="Arial" w:hAnsi="Arial" w:cs="Arial"/>
                <w:sz w:val="17"/>
                <w:szCs w:val="17"/>
              </w:rPr>
              <w:t>ontrol,</w:t>
            </w:r>
            <w:r w:rsidR="0027186A" w:rsidRPr="00B73AE7">
              <w:rPr>
                <w:rFonts w:ascii="Arial" w:hAnsi="Arial" w:cs="Arial"/>
                <w:sz w:val="17"/>
                <w:szCs w:val="17"/>
              </w:rPr>
              <w:t xml:space="preserve"> Bestuur &amp; Beleid</w:t>
            </w:r>
          </w:p>
          <w:p w:rsidR="0027186A" w:rsidRPr="004F7A23" w:rsidRDefault="0027186A" w:rsidP="00095A60">
            <w:pPr>
              <w:pStyle w:val="Geenafstand"/>
              <w:spacing w:line="312" w:lineRule="auto"/>
              <w:rPr>
                <w:rFonts w:ascii="Arial" w:hAnsi="Arial" w:cs="Arial"/>
                <w:sz w:val="18"/>
                <w:szCs w:val="18"/>
              </w:rPr>
            </w:pPr>
            <w:r>
              <w:rPr>
                <w:rFonts w:ascii="Arial" w:hAnsi="Arial" w:cs="Arial"/>
                <w:sz w:val="18"/>
                <w:szCs w:val="18"/>
              </w:rPr>
              <w:t>-CVB lid: Anne de Visch Eybergen.</w:t>
            </w:r>
            <w:r w:rsidRPr="004F7A23">
              <w:rPr>
                <w:rFonts w:ascii="Arial" w:hAnsi="Arial" w:cs="Arial"/>
                <w:sz w:val="18"/>
                <w:szCs w:val="18"/>
              </w:rPr>
              <w:t xml:space="preserve"> </w:t>
            </w:r>
          </w:p>
          <w:p w:rsidR="0027186A" w:rsidRPr="004F7A23" w:rsidRDefault="0027186A" w:rsidP="00095A60">
            <w:pPr>
              <w:pStyle w:val="Geenafstand"/>
              <w:spacing w:line="312" w:lineRule="auto"/>
              <w:rPr>
                <w:rFonts w:ascii="Arial" w:hAnsi="Arial" w:cs="Arial"/>
                <w:sz w:val="18"/>
                <w:szCs w:val="18"/>
              </w:rPr>
            </w:pPr>
            <w:r>
              <w:rPr>
                <w:rFonts w:ascii="Arial" w:hAnsi="Arial" w:cs="Arial"/>
                <w:sz w:val="18"/>
                <w:szCs w:val="18"/>
              </w:rPr>
              <w:t>-</w:t>
            </w:r>
            <w:r w:rsidRPr="004F7A23">
              <w:rPr>
                <w:rFonts w:ascii="Arial" w:hAnsi="Arial" w:cs="Arial"/>
                <w:sz w:val="18"/>
                <w:szCs w:val="18"/>
              </w:rPr>
              <w:t>Stuurgroep Pa</w:t>
            </w:r>
            <w:r>
              <w:rPr>
                <w:rFonts w:ascii="Arial" w:hAnsi="Arial" w:cs="Arial"/>
                <w:sz w:val="18"/>
                <w:szCs w:val="18"/>
              </w:rPr>
              <w:t>O</w:t>
            </w:r>
            <w:r w:rsidRPr="004F7A23">
              <w:rPr>
                <w:rFonts w:ascii="Arial" w:hAnsi="Arial" w:cs="Arial"/>
                <w:sz w:val="18"/>
                <w:szCs w:val="18"/>
              </w:rPr>
              <w:t>n</w:t>
            </w:r>
          </w:p>
          <w:p w:rsidR="0027186A" w:rsidRPr="004F7A23" w:rsidRDefault="0027186A" w:rsidP="00095A60">
            <w:pPr>
              <w:pStyle w:val="Geenafstand"/>
              <w:spacing w:line="312" w:lineRule="auto"/>
              <w:rPr>
                <w:rFonts w:ascii="Arial" w:hAnsi="Arial" w:cs="Arial"/>
                <w:sz w:val="18"/>
                <w:szCs w:val="18"/>
              </w:rPr>
            </w:pPr>
            <w:r>
              <w:rPr>
                <w:rFonts w:ascii="Arial" w:hAnsi="Arial" w:cs="Arial"/>
                <w:sz w:val="18"/>
                <w:szCs w:val="18"/>
              </w:rPr>
              <w:t>-</w:t>
            </w:r>
            <w:r w:rsidRPr="004F7A23">
              <w:rPr>
                <w:rFonts w:ascii="Arial" w:hAnsi="Arial" w:cs="Arial"/>
                <w:sz w:val="18"/>
                <w:szCs w:val="18"/>
              </w:rPr>
              <w:t>BMT en CVS</w:t>
            </w:r>
          </w:p>
        </w:tc>
        <w:tc>
          <w:tcPr>
            <w:tcW w:w="2268" w:type="dxa"/>
          </w:tcPr>
          <w:p w:rsidR="0027186A" w:rsidRPr="004F7A23" w:rsidRDefault="0027186A" w:rsidP="00095A60">
            <w:pPr>
              <w:pStyle w:val="Geenafstand"/>
              <w:spacing w:line="312" w:lineRule="auto"/>
              <w:rPr>
                <w:rFonts w:ascii="Arial" w:hAnsi="Arial" w:cs="Arial"/>
                <w:sz w:val="18"/>
                <w:szCs w:val="18"/>
              </w:rPr>
            </w:pPr>
            <w:r w:rsidRPr="004F7A23">
              <w:rPr>
                <w:rFonts w:ascii="Arial" w:hAnsi="Arial" w:cs="Arial"/>
                <w:sz w:val="18"/>
                <w:szCs w:val="18"/>
              </w:rPr>
              <w:t xml:space="preserve">Vaststellen </w:t>
            </w:r>
            <w:r>
              <w:rPr>
                <w:rFonts w:ascii="Arial" w:hAnsi="Arial" w:cs="Arial"/>
                <w:sz w:val="18"/>
                <w:szCs w:val="18"/>
              </w:rPr>
              <w:t xml:space="preserve">en </w:t>
            </w:r>
            <w:r w:rsidRPr="004F7A23">
              <w:rPr>
                <w:rFonts w:ascii="Arial" w:hAnsi="Arial" w:cs="Arial"/>
                <w:sz w:val="18"/>
                <w:szCs w:val="18"/>
              </w:rPr>
              <w:t>bijstelling</w:t>
            </w:r>
            <w:r>
              <w:rPr>
                <w:rFonts w:ascii="Arial" w:hAnsi="Arial" w:cs="Arial"/>
                <w:sz w:val="18"/>
                <w:szCs w:val="18"/>
              </w:rPr>
              <w:t>en in het</w:t>
            </w:r>
            <w:r w:rsidRPr="004F7A23">
              <w:rPr>
                <w:rFonts w:ascii="Arial" w:hAnsi="Arial" w:cs="Arial"/>
                <w:sz w:val="18"/>
                <w:szCs w:val="18"/>
              </w:rPr>
              <w:t xml:space="preserve"> sectoroverleg. </w:t>
            </w:r>
          </w:p>
          <w:p w:rsidR="0027186A" w:rsidRPr="004F7A23" w:rsidRDefault="0027186A" w:rsidP="00095A60">
            <w:pPr>
              <w:pStyle w:val="Geenafstand"/>
              <w:spacing w:line="312" w:lineRule="auto"/>
              <w:rPr>
                <w:rFonts w:ascii="Arial" w:hAnsi="Arial" w:cs="Arial"/>
                <w:sz w:val="18"/>
                <w:szCs w:val="18"/>
              </w:rPr>
            </w:pPr>
          </w:p>
          <w:p w:rsidR="0027186A" w:rsidRPr="004F7A23" w:rsidRDefault="0027186A" w:rsidP="00095A60">
            <w:pPr>
              <w:pStyle w:val="Geenafstand"/>
              <w:spacing w:line="312" w:lineRule="auto"/>
              <w:rPr>
                <w:rFonts w:ascii="Arial" w:hAnsi="Arial" w:cs="Arial"/>
                <w:sz w:val="18"/>
                <w:szCs w:val="18"/>
              </w:rPr>
            </w:pPr>
          </w:p>
        </w:tc>
      </w:tr>
      <w:tr w:rsidR="0027186A" w:rsidRPr="004F7A23" w:rsidTr="009852C7">
        <w:tc>
          <w:tcPr>
            <w:tcW w:w="2324" w:type="dxa"/>
          </w:tcPr>
          <w:p w:rsidR="0027186A" w:rsidRDefault="0027186A" w:rsidP="00095A60">
            <w:pPr>
              <w:pStyle w:val="Geenafstand"/>
              <w:spacing w:line="312" w:lineRule="auto"/>
              <w:rPr>
                <w:rFonts w:ascii="Arial" w:hAnsi="Arial" w:cs="Arial"/>
                <w:sz w:val="18"/>
                <w:szCs w:val="18"/>
              </w:rPr>
            </w:pPr>
            <w:r w:rsidRPr="004F7A23">
              <w:rPr>
                <w:rFonts w:ascii="Arial" w:hAnsi="Arial" w:cs="Arial"/>
                <w:sz w:val="18"/>
                <w:szCs w:val="18"/>
              </w:rPr>
              <w:t>Effectiviteit</w:t>
            </w:r>
            <w:r w:rsidR="00FB43FC">
              <w:rPr>
                <w:rFonts w:ascii="Arial" w:hAnsi="Arial" w:cs="Arial"/>
                <w:sz w:val="18"/>
                <w:szCs w:val="18"/>
              </w:rPr>
              <w:t xml:space="preserve"> bestaat uit:</w:t>
            </w:r>
          </w:p>
          <w:p w:rsidR="00FB43FC" w:rsidRPr="004F7A23" w:rsidRDefault="00FB43FC" w:rsidP="00095A60">
            <w:pPr>
              <w:pStyle w:val="Geenafstand"/>
              <w:spacing w:line="312" w:lineRule="auto"/>
              <w:rPr>
                <w:rFonts w:ascii="Arial" w:hAnsi="Arial" w:cs="Arial"/>
                <w:sz w:val="18"/>
                <w:szCs w:val="18"/>
              </w:rPr>
            </w:pPr>
          </w:p>
          <w:p w:rsidR="0027186A" w:rsidRDefault="00FB43FC" w:rsidP="00095A60">
            <w:pPr>
              <w:pStyle w:val="Geenafstand"/>
              <w:spacing w:line="312" w:lineRule="auto"/>
              <w:rPr>
                <w:rFonts w:ascii="Arial" w:hAnsi="Arial" w:cs="Arial"/>
                <w:sz w:val="18"/>
                <w:szCs w:val="18"/>
              </w:rPr>
            </w:pPr>
            <w:r>
              <w:rPr>
                <w:rFonts w:ascii="Arial" w:hAnsi="Arial" w:cs="Arial"/>
                <w:sz w:val="18"/>
                <w:szCs w:val="18"/>
              </w:rPr>
              <w:t>1</w:t>
            </w:r>
            <w:r w:rsidR="009852C7">
              <w:rPr>
                <w:rFonts w:ascii="Arial" w:hAnsi="Arial" w:cs="Arial"/>
                <w:sz w:val="18"/>
                <w:szCs w:val="18"/>
              </w:rPr>
              <w:t>.</w:t>
            </w:r>
            <w:r>
              <w:rPr>
                <w:rFonts w:ascii="Arial" w:hAnsi="Arial" w:cs="Arial"/>
                <w:sz w:val="18"/>
                <w:szCs w:val="18"/>
              </w:rPr>
              <w:t xml:space="preserve"> </w:t>
            </w:r>
            <w:r w:rsidR="0027186A" w:rsidRPr="004F7A23">
              <w:rPr>
                <w:rFonts w:ascii="Arial" w:hAnsi="Arial" w:cs="Arial"/>
                <w:sz w:val="18"/>
                <w:szCs w:val="18"/>
              </w:rPr>
              <w:t>nieuwe directiestructuur</w:t>
            </w:r>
          </w:p>
          <w:p w:rsidR="00FB43FC" w:rsidRDefault="00FB43FC" w:rsidP="00095A60">
            <w:pPr>
              <w:pStyle w:val="Geenafstand"/>
              <w:spacing w:line="312" w:lineRule="auto"/>
              <w:rPr>
                <w:rFonts w:ascii="Arial" w:hAnsi="Arial" w:cs="Arial"/>
                <w:sz w:val="18"/>
                <w:szCs w:val="18"/>
              </w:rPr>
            </w:pPr>
            <w:r>
              <w:rPr>
                <w:rFonts w:ascii="Arial" w:hAnsi="Arial" w:cs="Arial"/>
                <w:sz w:val="18"/>
                <w:szCs w:val="18"/>
              </w:rPr>
              <w:t>2</w:t>
            </w:r>
            <w:r w:rsidR="009852C7">
              <w:rPr>
                <w:rFonts w:ascii="Arial" w:hAnsi="Arial" w:cs="Arial"/>
                <w:sz w:val="18"/>
                <w:szCs w:val="18"/>
              </w:rPr>
              <w:t>.</w:t>
            </w:r>
            <w:r>
              <w:rPr>
                <w:rFonts w:ascii="Arial" w:hAnsi="Arial" w:cs="Arial"/>
                <w:sz w:val="18"/>
                <w:szCs w:val="18"/>
              </w:rPr>
              <w:t xml:space="preserve"> onderhoud functiehuis</w:t>
            </w:r>
          </w:p>
          <w:p w:rsidR="00FB43FC" w:rsidRDefault="00B73AE7" w:rsidP="00095A60">
            <w:pPr>
              <w:pStyle w:val="Geenafstand"/>
              <w:spacing w:line="312" w:lineRule="auto"/>
              <w:rPr>
                <w:rFonts w:ascii="Arial" w:hAnsi="Arial" w:cs="Arial"/>
                <w:sz w:val="18"/>
                <w:szCs w:val="18"/>
              </w:rPr>
            </w:pPr>
            <w:r>
              <w:rPr>
                <w:rFonts w:ascii="Arial" w:hAnsi="Arial" w:cs="Arial"/>
                <w:sz w:val="18"/>
                <w:szCs w:val="18"/>
              </w:rPr>
              <w:t>v</w:t>
            </w:r>
            <w:r w:rsidR="00FB43FC">
              <w:rPr>
                <w:rFonts w:ascii="Arial" w:hAnsi="Arial" w:cs="Arial"/>
                <w:sz w:val="18"/>
                <w:szCs w:val="18"/>
              </w:rPr>
              <w:t>oor de volgende functies</w:t>
            </w:r>
          </w:p>
          <w:p w:rsidR="00FB43FC" w:rsidRDefault="00FB43FC" w:rsidP="00095A60">
            <w:pPr>
              <w:pStyle w:val="Geenafstand"/>
              <w:spacing w:line="312" w:lineRule="auto"/>
              <w:rPr>
                <w:rFonts w:ascii="Arial" w:hAnsi="Arial" w:cs="Arial"/>
                <w:sz w:val="18"/>
                <w:szCs w:val="18"/>
              </w:rPr>
            </w:pPr>
            <w:r>
              <w:rPr>
                <w:rFonts w:ascii="Arial" w:hAnsi="Arial" w:cs="Arial"/>
                <w:sz w:val="18"/>
                <w:szCs w:val="18"/>
              </w:rPr>
              <w:t xml:space="preserve">-Verpleegkundigen, </w:t>
            </w:r>
          </w:p>
          <w:p w:rsidR="00FB43FC" w:rsidRDefault="00FB43FC" w:rsidP="00095A60">
            <w:pPr>
              <w:pStyle w:val="Geenafstand"/>
              <w:spacing w:line="312" w:lineRule="auto"/>
              <w:rPr>
                <w:rFonts w:ascii="Arial" w:hAnsi="Arial" w:cs="Arial"/>
                <w:sz w:val="18"/>
                <w:szCs w:val="18"/>
              </w:rPr>
            </w:pPr>
            <w:r>
              <w:rPr>
                <w:rFonts w:ascii="Arial" w:hAnsi="Arial" w:cs="Arial"/>
                <w:sz w:val="18"/>
                <w:szCs w:val="18"/>
              </w:rPr>
              <w:t>-Klasse</w:t>
            </w:r>
            <w:r w:rsidR="00B73AE7">
              <w:rPr>
                <w:rFonts w:ascii="Arial" w:hAnsi="Arial" w:cs="Arial"/>
                <w:sz w:val="18"/>
                <w:szCs w:val="18"/>
              </w:rPr>
              <w:t>n-</w:t>
            </w:r>
            <w:r>
              <w:rPr>
                <w:rFonts w:ascii="Arial" w:hAnsi="Arial" w:cs="Arial"/>
                <w:sz w:val="18"/>
                <w:szCs w:val="18"/>
              </w:rPr>
              <w:t>/onderwijs</w:t>
            </w:r>
          </w:p>
          <w:p w:rsidR="00FB43FC" w:rsidRDefault="00FB43FC" w:rsidP="00095A60">
            <w:pPr>
              <w:pStyle w:val="Geenafstand"/>
              <w:spacing w:line="312" w:lineRule="auto"/>
              <w:rPr>
                <w:rFonts w:ascii="Arial" w:hAnsi="Arial" w:cs="Arial"/>
                <w:sz w:val="18"/>
                <w:szCs w:val="18"/>
              </w:rPr>
            </w:pPr>
            <w:r>
              <w:rPr>
                <w:rFonts w:ascii="Arial" w:hAnsi="Arial" w:cs="Arial"/>
                <w:sz w:val="18"/>
                <w:szCs w:val="18"/>
              </w:rPr>
              <w:t xml:space="preserve">assistenten </w:t>
            </w:r>
          </w:p>
          <w:p w:rsidR="00FB43FC" w:rsidRPr="004F7A23" w:rsidRDefault="00FB43FC" w:rsidP="00095A60">
            <w:pPr>
              <w:pStyle w:val="Geenafstand"/>
              <w:spacing w:line="312" w:lineRule="auto"/>
              <w:rPr>
                <w:rFonts w:ascii="Arial" w:hAnsi="Arial" w:cs="Arial"/>
                <w:sz w:val="18"/>
                <w:szCs w:val="18"/>
              </w:rPr>
            </w:pPr>
          </w:p>
        </w:tc>
        <w:tc>
          <w:tcPr>
            <w:tcW w:w="2495" w:type="dxa"/>
          </w:tcPr>
          <w:p w:rsidR="0027186A" w:rsidRPr="004F7A23" w:rsidRDefault="00FB43FC" w:rsidP="00095A60">
            <w:pPr>
              <w:pStyle w:val="Geenafstand"/>
              <w:spacing w:line="312" w:lineRule="auto"/>
              <w:rPr>
                <w:rFonts w:ascii="Arial" w:hAnsi="Arial" w:cs="Arial"/>
                <w:sz w:val="18"/>
                <w:szCs w:val="18"/>
              </w:rPr>
            </w:pPr>
            <w:r>
              <w:rPr>
                <w:rFonts w:ascii="Arial" w:hAnsi="Arial" w:cs="Arial"/>
                <w:sz w:val="18"/>
                <w:szCs w:val="18"/>
              </w:rPr>
              <w:t>1</w:t>
            </w:r>
            <w:r w:rsidR="009852C7">
              <w:rPr>
                <w:rFonts w:ascii="Arial" w:hAnsi="Arial" w:cs="Arial"/>
                <w:sz w:val="18"/>
                <w:szCs w:val="18"/>
              </w:rPr>
              <w:t>.</w:t>
            </w:r>
            <w:r>
              <w:rPr>
                <w:rFonts w:ascii="Arial" w:hAnsi="Arial" w:cs="Arial"/>
                <w:sz w:val="18"/>
                <w:szCs w:val="18"/>
              </w:rPr>
              <w:t xml:space="preserve"> </w:t>
            </w:r>
            <w:r w:rsidR="007F4D62">
              <w:rPr>
                <w:rFonts w:ascii="Arial" w:hAnsi="Arial" w:cs="Arial"/>
                <w:sz w:val="18"/>
                <w:szCs w:val="18"/>
              </w:rPr>
              <w:t xml:space="preserve">Nieuwe directiestructuur </w:t>
            </w:r>
          </w:p>
          <w:p w:rsidR="007F4D62" w:rsidRDefault="0027186A" w:rsidP="00095A60">
            <w:pPr>
              <w:pStyle w:val="Geenafstand"/>
              <w:spacing w:line="312" w:lineRule="auto"/>
              <w:rPr>
                <w:rFonts w:ascii="Arial" w:hAnsi="Arial" w:cs="Arial"/>
                <w:sz w:val="18"/>
                <w:szCs w:val="18"/>
              </w:rPr>
            </w:pPr>
            <w:r>
              <w:rPr>
                <w:rFonts w:ascii="Arial" w:hAnsi="Arial" w:cs="Arial"/>
                <w:sz w:val="18"/>
                <w:szCs w:val="18"/>
              </w:rPr>
              <w:t xml:space="preserve">-sectoroverleg: 6 april </w:t>
            </w:r>
            <w:r w:rsidR="00B73AE7">
              <w:rPr>
                <w:rFonts w:ascii="Arial" w:hAnsi="Arial" w:cs="Arial"/>
                <w:sz w:val="18"/>
                <w:szCs w:val="18"/>
              </w:rPr>
              <w:t>A</w:t>
            </w:r>
            <w:r>
              <w:rPr>
                <w:rFonts w:ascii="Arial" w:hAnsi="Arial" w:cs="Arial"/>
                <w:sz w:val="18"/>
                <w:szCs w:val="18"/>
              </w:rPr>
              <w:t>dvies scenario 3</w:t>
            </w:r>
            <w:r w:rsidR="00B73AE7">
              <w:rPr>
                <w:rFonts w:ascii="Arial" w:hAnsi="Arial" w:cs="Arial"/>
                <w:sz w:val="18"/>
                <w:szCs w:val="18"/>
              </w:rPr>
              <w:t>: uitstroom</w:t>
            </w:r>
            <w:r>
              <w:rPr>
                <w:rFonts w:ascii="Arial" w:hAnsi="Arial" w:cs="Arial"/>
                <w:sz w:val="18"/>
                <w:szCs w:val="18"/>
              </w:rPr>
              <w:t xml:space="preserve">directeuren, </w:t>
            </w:r>
            <w:r w:rsidRPr="00AB62E9">
              <w:rPr>
                <w:rFonts w:ascii="Arial" w:hAnsi="Arial" w:cs="Arial"/>
                <w:sz w:val="18"/>
                <w:szCs w:val="18"/>
              </w:rPr>
              <w:t xml:space="preserve">met </w:t>
            </w:r>
            <w:r w:rsidR="00B73AE7">
              <w:rPr>
                <w:rFonts w:ascii="Arial" w:hAnsi="Arial" w:cs="Arial"/>
                <w:sz w:val="18"/>
                <w:szCs w:val="18"/>
              </w:rPr>
              <w:t>twee voorwaarden.</w:t>
            </w:r>
            <w:r>
              <w:rPr>
                <w:rFonts w:ascii="Arial" w:hAnsi="Arial" w:cs="Arial"/>
                <w:sz w:val="18"/>
                <w:szCs w:val="18"/>
              </w:rPr>
              <w:t xml:space="preserve"> Programmaleiders, locatie- en afdeling</w:t>
            </w:r>
            <w:r w:rsidR="009852C7">
              <w:rPr>
                <w:rFonts w:ascii="Arial" w:hAnsi="Arial" w:cs="Arial"/>
                <w:sz w:val="18"/>
                <w:szCs w:val="18"/>
              </w:rPr>
              <w:t>s</w:t>
            </w:r>
            <w:r>
              <w:rPr>
                <w:rFonts w:ascii="Arial" w:hAnsi="Arial" w:cs="Arial"/>
                <w:sz w:val="18"/>
                <w:szCs w:val="18"/>
              </w:rPr>
              <w:t xml:space="preserve">directeuren. </w:t>
            </w:r>
          </w:p>
          <w:p w:rsidR="0027186A" w:rsidRDefault="0027186A" w:rsidP="00095A60">
            <w:pPr>
              <w:pStyle w:val="Geenafstand"/>
              <w:spacing w:line="312" w:lineRule="auto"/>
              <w:rPr>
                <w:rFonts w:ascii="Arial" w:hAnsi="Arial" w:cs="Arial"/>
                <w:sz w:val="18"/>
                <w:szCs w:val="18"/>
              </w:rPr>
            </w:pPr>
            <w:r>
              <w:rPr>
                <w:rFonts w:ascii="Arial" w:hAnsi="Arial" w:cs="Arial"/>
                <w:sz w:val="18"/>
                <w:szCs w:val="18"/>
              </w:rPr>
              <w:t>-</w:t>
            </w:r>
            <w:r w:rsidRPr="004F7A23">
              <w:rPr>
                <w:rFonts w:ascii="Arial" w:hAnsi="Arial" w:cs="Arial"/>
                <w:sz w:val="18"/>
                <w:szCs w:val="18"/>
              </w:rPr>
              <w:t>Voorgenomen besluit CVB 22 mei</w:t>
            </w:r>
            <w:r w:rsidR="009852C7">
              <w:rPr>
                <w:rFonts w:ascii="Arial" w:hAnsi="Arial" w:cs="Arial"/>
                <w:sz w:val="18"/>
                <w:szCs w:val="18"/>
              </w:rPr>
              <w:t>. s</w:t>
            </w:r>
            <w:r>
              <w:rPr>
                <w:rFonts w:ascii="Arial" w:hAnsi="Arial" w:cs="Arial"/>
                <w:sz w:val="18"/>
                <w:szCs w:val="18"/>
              </w:rPr>
              <w:t>cenario 6</w:t>
            </w:r>
            <w:r w:rsidR="009852C7">
              <w:rPr>
                <w:rFonts w:ascii="Arial" w:hAnsi="Arial" w:cs="Arial"/>
                <w:sz w:val="18"/>
                <w:szCs w:val="18"/>
              </w:rPr>
              <w:t>:</w:t>
            </w:r>
          </w:p>
          <w:p w:rsidR="0027186A" w:rsidRDefault="0027186A" w:rsidP="00095A60">
            <w:pPr>
              <w:pStyle w:val="Geenafstand"/>
              <w:spacing w:line="312" w:lineRule="auto"/>
              <w:rPr>
                <w:rFonts w:ascii="Arial" w:hAnsi="Arial" w:cs="Arial"/>
                <w:sz w:val="18"/>
                <w:szCs w:val="18"/>
              </w:rPr>
            </w:pPr>
            <w:r>
              <w:rPr>
                <w:rFonts w:ascii="Arial" w:hAnsi="Arial" w:cs="Arial"/>
                <w:sz w:val="18"/>
                <w:szCs w:val="18"/>
              </w:rPr>
              <w:t xml:space="preserve">3 directeuren met uitstroom portefeuille. Programma </w:t>
            </w:r>
            <w:r w:rsidRPr="00AB62E9">
              <w:rPr>
                <w:rFonts w:ascii="Arial" w:hAnsi="Arial" w:cs="Arial"/>
                <w:sz w:val="18"/>
                <w:szCs w:val="18"/>
              </w:rPr>
              <w:t>leiders, locatie- en afdelingsdirecteuren.</w:t>
            </w:r>
          </w:p>
          <w:p w:rsidR="009852C7" w:rsidRDefault="009852C7" w:rsidP="00095A60">
            <w:pPr>
              <w:pStyle w:val="Geenafstand"/>
              <w:spacing w:line="312" w:lineRule="auto"/>
              <w:rPr>
                <w:rFonts w:ascii="Arial" w:hAnsi="Arial" w:cs="Arial"/>
                <w:sz w:val="18"/>
                <w:szCs w:val="18"/>
              </w:rPr>
            </w:pPr>
          </w:p>
          <w:p w:rsidR="00FB43FC" w:rsidRDefault="00FB43FC" w:rsidP="00095A60">
            <w:pPr>
              <w:pStyle w:val="Geenafstand"/>
              <w:spacing w:line="312" w:lineRule="auto"/>
              <w:rPr>
                <w:rFonts w:ascii="Arial" w:hAnsi="Arial" w:cs="Arial"/>
                <w:sz w:val="18"/>
                <w:szCs w:val="18"/>
              </w:rPr>
            </w:pPr>
            <w:r>
              <w:rPr>
                <w:rFonts w:ascii="Arial" w:hAnsi="Arial" w:cs="Arial"/>
                <w:sz w:val="18"/>
                <w:szCs w:val="18"/>
              </w:rPr>
              <w:t>2</w:t>
            </w:r>
            <w:r w:rsidR="009852C7">
              <w:rPr>
                <w:rFonts w:ascii="Arial" w:hAnsi="Arial" w:cs="Arial"/>
                <w:sz w:val="18"/>
                <w:szCs w:val="18"/>
              </w:rPr>
              <w:t>.</w:t>
            </w:r>
            <w:r>
              <w:rPr>
                <w:rFonts w:ascii="Arial" w:hAnsi="Arial" w:cs="Arial"/>
                <w:sz w:val="18"/>
                <w:szCs w:val="18"/>
              </w:rPr>
              <w:t xml:space="preserve"> volgens planning in het najaar 2018. </w:t>
            </w:r>
          </w:p>
          <w:p w:rsidR="00FB43FC" w:rsidRDefault="00FB43FC" w:rsidP="00FB43FC">
            <w:pPr>
              <w:pStyle w:val="Geenafstand"/>
              <w:spacing w:line="312" w:lineRule="auto"/>
              <w:rPr>
                <w:rFonts w:ascii="Arial" w:hAnsi="Arial" w:cs="Arial"/>
                <w:sz w:val="18"/>
                <w:szCs w:val="18"/>
              </w:rPr>
            </w:pPr>
            <w:r>
              <w:rPr>
                <w:rFonts w:ascii="Arial" w:hAnsi="Arial" w:cs="Arial"/>
                <w:sz w:val="18"/>
                <w:szCs w:val="18"/>
              </w:rPr>
              <w:t>-brief naar GMR</w:t>
            </w:r>
          </w:p>
          <w:p w:rsidR="0027186A" w:rsidRPr="004F7A23" w:rsidRDefault="00FB43FC" w:rsidP="00095A60">
            <w:pPr>
              <w:pStyle w:val="Geenafstand"/>
              <w:spacing w:line="312" w:lineRule="auto"/>
              <w:rPr>
                <w:rFonts w:ascii="Arial" w:hAnsi="Arial" w:cs="Arial"/>
                <w:sz w:val="18"/>
                <w:szCs w:val="18"/>
              </w:rPr>
            </w:pPr>
            <w:r>
              <w:rPr>
                <w:rFonts w:ascii="Arial" w:hAnsi="Arial" w:cs="Arial"/>
                <w:sz w:val="18"/>
                <w:szCs w:val="18"/>
              </w:rPr>
              <w:t>-gesprek</w:t>
            </w:r>
            <w:r w:rsidR="007F4D62">
              <w:rPr>
                <w:rFonts w:ascii="Arial" w:hAnsi="Arial" w:cs="Arial"/>
                <w:sz w:val="18"/>
                <w:szCs w:val="18"/>
              </w:rPr>
              <w:t>ken</w:t>
            </w:r>
            <w:r>
              <w:rPr>
                <w:rFonts w:ascii="Arial" w:hAnsi="Arial" w:cs="Arial"/>
                <w:sz w:val="18"/>
                <w:szCs w:val="18"/>
              </w:rPr>
              <w:t xml:space="preserve"> met </w:t>
            </w:r>
            <w:proofErr w:type="spellStart"/>
            <w:r>
              <w:rPr>
                <w:rFonts w:ascii="Arial" w:hAnsi="Arial" w:cs="Arial"/>
                <w:sz w:val="18"/>
                <w:szCs w:val="18"/>
              </w:rPr>
              <w:t>Marant</w:t>
            </w:r>
            <w:proofErr w:type="spellEnd"/>
            <w:r w:rsidR="007F4D62">
              <w:rPr>
                <w:rFonts w:ascii="Arial" w:hAnsi="Arial" w:cs="Arial"/>
                <w:sz w:val="18"/>
                <w:szCs w:val="18"/>
              </w:rPr>
              <w:t xml:space="preserve"> en HR Boor</w:t>
            </w:r>
            <w:r>
              <w:rPr>
                <w:rFonts w:ascii="Arial" w:hAnsi="Arial" w:cs="Arial"/>
                <w:sz w:val="18"/>
                <w:szCs w:val="18"/>
              </w:rPr>
              <w:t xml:space="preserve"> over de functietoetsing en weging.</w:t>
            </w:r>
          </w:p>
        </w:tc>
        <w:tc>
          <w:tcPr>
            <w:tcW w:w="2235" w:type="dxa"/>
          </w:tcPr>
          <w:p w:rsidR="0027186A" w:rsidRDefault="0027186A" w:rsidP="00095A60">
            <w:pPr>
              <w:pStyle w:val="Geenafstand"/>
              <w:spacing w:line="312" w:lineRule="auto"/>
              <w:rPr>
                <w:rFonts w:ascii="Arial" w:hAnsi="Arial" w:cs="Arial"/>
                <w:sz w:val="18"/>
                <w:szCs w:val="18"/>
              </w:rPr>
            </w:pPr>
            <w:r>
              <w:rPr>
                <w:rFonts w:ascii="Arial" w:hAnsi="Arial" w:cs="Arial"/>
                <w:sz w:val="18"/>
                <w:szCs w:val="18"/>
              </w:rPr>
              <w:t>-</w:t>
            </w:r>
            <w:r w:rsidRPr="004F7A23">
              <w:rPr>
                <w:rFonts w:ascii="Arial" w:hAnsi="Arial" w:cs="Arial"/>
                <w:sz w:val="18"/>
                <w:szCs w:val="18"/>
              </w:rPr>
              <w:t xml:space="preserve">Sectoroverleg </w:t>
            </w:r>
          </w:p>
          <w:p w:rsidR="0027186A" w:rsidRPr="004F7A23" w:rsidRDefault="0027186A" w:rsidP="00095A60">
            <w:pPr>
              <w:pStyle w:val="Geenafstand"/>
              <w:spacing w:line="312" w:lineRule="auto"/>
              <w:rPr>
                <w:rFonts w:ascii="Arial" w:hAnsi="Arial" w:cs="Arial"/>
                <w:sz w:val="18"/>
                <w:szCs w:val="18"/>
              </w:rPr>
            </w:pPr>
            <w:r>
              <w:rPr>
                <w:rFonts w:ascii="Arial" w:hAnsi="Arial" w:cs="Arial"/>
                <w:sz w:val="18"/>
                <w:szCs w:val="18"/>
              </w:rPr>
              <w:t>-</w:t>
            </w:r>
            <w:r w:rsidRPr="004F7A23">
              <w:rPr>
                <w:rFonts w:ascii="Arial" w:hAnsi="Arial" w:cs="Arial"/>
                <w:sz w:val="18"/>
                <w:szCs w:val="18"/>
              </w:rPr>
              <w:t>H</w:t>
            </w:r>
            <w:r>
              <w:rPr>
                <w:rFonts w:ascii="Arial" w:hAnsi="Arial" w:cs="Arial"/>
                <w:sz w:val="18"/>
                <w:szCs w:val="18"/>
              </w:rPr>
              <w:t xml:space="preserve">uman </w:t>
            </w:r>
            <w:r w:rsidRPr="004F7A23">
              <w:rPr>
                <w:rFonts w:ascii="Arial" w:hAnsi="Arial" w:cs="Arial"/>
                <w:sz w:val="18"/>
                <w:szCs w:val="18"/>
              </w:rPr>
              <w:t>R</w:t>
            </w:r>
            <w:r>
              <w:rPr>
                <w:rFonts w:ascii="Arial" w:hAnsi="Arial" w:cs="Arial"/>
                <w:sz w:val="18"/>
                <w:szCs w:val="18"/>
              </w:rPr>
              <w:t>esources Boor</w:t>
            </w:r>
          </w:p>
          <w:p w:rsidR="0027186A" w:rsidRPr="004F7A23" w:rsidRDefault="0027186A" w:rsidP="00095A60">
            <w:pPr>
              <w:pStyle w:val="Geenafstand"/>
              <w:spacing w:line="312" w:lineRule="auto"/>
              <w:rPr>
                <w:rFonts w:ascii="Arial" w:hAnsi="Arial" w:cs="Arial"/>
                <w:sz w:val="18"/>
                <w:szCs w:val="18"/>
              </w:rPr>
            </w:pPr>
            <w:r>
              <w:rPr>
                <w:rFonts w:ascii="Arial" w:hAnsi="Arial" w:cs="Arial"/>
                <w:sz w:val="18"/>
                <w:szCs w:val="18"/>
              </w:rPr>
              <w:t xml:space="preserve">- CVB lid: </w:t>
            </w:r>
            <w:r w:rsidRPr="004F7A23">
              <w:rPr>
                <w:rFonts w:ascii="Arial" w:hAnsi="Arial" w:cs="Arial"/>
                <w:sz w:val="18"/>
                <w:szCs w:val="18"/>
              </w:rPr>
              <w:t>Anne</w:t>
            </w:r>
            <w:r>
              <w:rPr>
                <w:rFonts w:ascii="Arial" w:hAnsi="Arial" w:cs="Arial"/>
                <w:sz w:val="18"/>
                <w:szCs w:val="18"/>
              </w:rPr>
              <w:t xml:space="preserve"> de Visch Eybergen.</w:t>
            </w:r>
            <w:r w:rsidRPr="004F7A23">
              <w:rPr>
                <w:rFonts w:ascii="Arial" w:hAnsi="Arial" w:cs="Arial"/>
                <w:sz w:val="18"/>
                <w:szCs w:val="18"/>
              </w:rPr>
              <w:t xml:space="preserve"> </w:t>
            </w:r>
          </w:p>
          <w:p w:rsidR="0027186A" w:rsidRPr="004F7A23" w:rsidRDefault="0027186A" w:rsidP="00095A60">
            <w:pPr>
              <w:pStyle w:val="Geenafstand"/>
              <w:spacing w:line="312" w:lineRule="auto"/>
              <w:rPr>
                <w:rFonts w:ascii="Arial" w:hAnsi="Arial" w:cs="Arial"/>
                <w:sz w:val="18"/>
                <w:szCs w:val="18"/>
              </w:rPr>
            </w:pPr>
            <w:r>
              <w:rPr>
                <w:rFonts w:ascii="Arial" w:hAnsi="Arial" w:cs="Arial"/>
                <w:sz w:val="18"/>
                <w:szCs w:val="18"/>
              </w:rPr>
              <w:t>-</w:t>
            </w:r>
            <w:r w:rsidRPr="004F7A23">
              <w:rPr>
                <w:rFonts w:ascii="Arial" w:hAnsi="Arial" w:cs="Arial"/>
                <w:sz w:val="18"/>
                <w:szCs w:val="18"/>
              </w:rPr>
              <w:t xml:space="preserve">Stuurgroep </w:t>
            </w:r>
            <w:r>
              <w:rPr>
                <w:rFonts w:ascii="Arial" w:hAnsi="Arial" w:cs="Arial"/>
                <w:sz w:val="18"/>
                <w:szCs w:val="18"/>
              </w:rPr>
              <w:t>PaOn</w:t>
            </w:r>
          </w:p>
          <w:p w:rsidR="0027186A" w:rsidRDefault="0027186A" w:rsidP="00095A60">
            <w:pPr>
              <w:pStyle w:val="Geenafstand"/>
              <w:spacing w:line="312" w:lineRule="auto"/>
              <w:rPr>
                <w:rFonts w:ascii="Arial" w:hAnsi="Arial" w:cs="Arial"/>
                <w:sz w:val="18"/>
                <w:szCs w:val="18"/>
              </w:rPr>
            </w:pPr>
            <w:r>
              <w:rPr>
                <w:rFonts w:ascii="Arial" w:hAnsi="Arial" w:cs="Arial"/>
                <w:sz w:val="18"/>
                <w:szCs w:val="18"/>
              </w:rPr>
              <w:t>-</w:t>
            </w:r>
            <w:r w:rsidRPr="004F7A23">
              <w:rPr>
                <w:rFonts w:ascii="Arial" w:hAnsi="Arial" w:cs="Arial"/>
                <w:sz w:val="18"/>
                <w:szCs w:val="18"/>
              </w:rPr>
              <w:t>Ter info naar: BMT en CVS</w:t>
            </w:r>
          </w:p>
          <w:p w:rsidR="00284D4B" w:rsidRPr="004F7A23" w:rsidRDefault="00284D4B" w:rsidP="00095A60">
            <w:pPr>
              <w:pStyle w:val="Geenafstand"/>
              <w:spacing w:line="312" w:lineRule="auto"/>
              <w:rPr>
                <w:rFonts w:ascii="Arial" w:hAnsi="Arial" w:cs="Arial"/>
                <w:sz w:val="18"/>
                <w:szCs w:val="18"/>
              </w:rPr>
            </w:pPr>
            <w:r>
              <w:rPr>
                <w:rFonts w:ascii="Arial" w:hAnsi="Arial" w:cs="Arial"/>
                <w:sz w:val="18"/>
                <w:szCs w:val="18"/>
              </w:rPr>
              <w:t xml:space="preserve">- functieonderhoud verpleegkundigen. In nauw overleg met </w:t>
            </w:r>
            <w:proofErr w:type="spellStart"/>
            <w:r>
              <w:rPr>
                <w:rFonts w:ascii="Arial" w:hAnsi="Arial" w:cs="Arial"/>
                <w:sz w:val="18"/>
                <w:szCs w:val="18"/>
              </w:rPr>
              <w:t>Rijndam</w:t>
            </w:r>
            <w:proofErr w:type="spellEnd"/>
            <w:r>
              <w:rPr>
                <w:rFonts w:ascii="Arial" w:hAnsi="Arial" w:cs="Arial"/>
                <w:sz w:val="18"/>
                <w:szCs w:val="18"/>
              </w:rPr>
              <w:t xml:space="preserve"> en Laurens wordt de inzet nader besproken. </w:t>
            </w:r>
          </w:p>
        </w:tc>
        <w:tc>
          <w:tcPr>
            <w:tcW w:w="2268" w:type="dxa"/>
          </w:tcPr>
          <w:p w:rsidR="0027186A" w:rsidRPr="0027186A" w:rsidRDefault="009852C7" w:rsidP="0027186A">
            <w:pPr>
              <w:pStyle w:val="Geenafstand"/>
              <w:spacing w:line="312" w:lineRule="auto"/>
              <w:rPr>
                <w:rFonts w:ascii="Arial" w:hAnsi="Arial" w:cs="Arial"/>
                <w:sz w:val="18"/>
                <w:szCs w:val="18"/>
              </w:rPr>
            </w:pPr>
            <w:r>
              <w:rPr>
                <w:rFonts w:ascii="Arial" w:hAnsi="Arial" w:cs="Arial"/>
                <w:sz w:val="18"/>
                <w:szCs w:val="18"/>
              </w:rPr>
              <w:t xml:space="preserve">a. </w:t>
            </w:r>
            <w:r w:rsidR="0027186A">
              <w:rPr>
                <w:rFonts w:ascii="Arial" w:hAnsi="Arial" w:cs="Arial"/>
                <w:sz w:val="18"/>
                <w:szCs w:val="18"/>
              </w:rPr>
              <w:t>I</w:t>
            </w:r>
            <w:r w:rsidR="0027186A" w:rsidRPr="0027186A">
              <w:rPr>
                <w:rFonts w:ascii="Arial" w:hAnsi="Arial" w:cs="Arial"/>
                <w:sz w:val="18"/>
                <w:szCs w:val="18"/>
              </w:rPr>
              <w:t xml:space="preserve">nstemmingsrecht </w:t>
            </w:r>
          </w:p>
          <w:p w:rsidR="0027186A" w:rsidRDefault="003835C4" w:rsidP="0027186A">
            <w:pPr>
              <w:pStyle w:val="Geenafstand"/>
              <w:spacing w:line="312" w:lineRule="auto"/>
              <w:rPr>
                <w:rFonts w:ascii="Arial" w:hAnsi="Arial" w:cs="Arial"/>
                <w:sz w:val="18"/>
                <w:szCs w:val="18"/>
              </w:rPr>
            </w:pPr>
            <w:r>
              <w:rPr>
                <w:rFonts w:ascii="Arial" w:hAnsi="Arial" w:cs="Arial"/>
                <w:sz w:val="18"/>
                <w:szCs w:val="18"/>
              </w:rPr>
              <w:t xml:space="preserve">nieuwe directie structuur so/vso </w:t>
            </w:r>
            <w:r w:rsidR="0027186A">
              <w:rPr>
                <w:rFonts w:ascii="Arial" w:hAnsi="Arial" w:cs="Arial"/>
                <w:sz w:val="18"/>
                <w:szCs w:val="18"/>
              </w:rPr>
              <w:t>GMR d.d. 27 juni</w:t>
            </w:r>
          </w:p>
          <w:p w:rsidR="009852C7" w:rsidRDefault="009852C7" w:rsidP="0027186A">
            <w:pPr>
              <w:pStyle w:val="Geenafstand"/>
              <w:spacing w:line="312" w:lineRule="auto"/>
              <w:rPr>
                <w:rFonts w:ascii="Arial" w:hAnsi="Arial" w:cs="Arial"/>
                <w:sz w:val="18"/>
                <w:szCs w:val="18"/>
              </w:rPr>
            </w:pPr>
          </w:p>
          <w:p w:rsidR="0027186A" w:rsidRDefault="009852C7" w:rsidP="0027186A">
            <w:pPr>
              <w:pStyle w:val="Geenafstand"/>
              <w:spacing w:line="312" w:lineRule="auto"/>
              <w:rPr>
                <w:rFonts w:ascii="Arial" w:hAnsi="Arial" w:cs="Arial"/>
                <w:sz w:val="18"/>
                <w:szCs w:val="18"/>
              </w:rPr>
            </w:pPr>
            <w:r>
              <w:rPr>
                <w:rFonts w:ascii="Arial" w:hAnsi="Arial" w:cs="Arial"/>
                <w:sz w:val="18"/>
                <w:szCs w:val="18"/>
              </w:rPr>
              <w:t xml:space="preserve">b. </w:t>
            </w:r>
            <w:r w:rsidR="0027186A">
              <w:rPr>
                <w:rFonts w:ascii="Arial" w:hAnsi="Arial" w:cs="Arial"/>
                <w:sz w:val="18"/>
                <w:szCs w:val="18"/>
              </w:rPr>
              <w:t xml:space="preserve">werving/selectie </w:t>
            </w:r>
            <w:r>
              <w:rPr>
                <w:rFonts w:ascii="Arial" w:hAnsi="Arial" w:cs="Arial"/>
                <w:sz w:val="18"/>
                <w:szCs w:val="18"/>
              </w:rPr>
              <w:t xml:space="preserve">van directeuren </w:t>
            </w:r>
          </w:p>
          <w:p w:rsidR="003835C4" w:rsidRDefault="003835C4" w:rsidP="0027186A">
            <w:pPr>
              <w:pStyle w:val="Geenafstand"/>
              <w:spacing w:line="312" w:lineRule="auto"/>
              <w:rPr>
                <w:rFonts w:ascii="Arial" w:hAnsi="Arial" w:cs="Arial"/>
                <w:sz w:val="18"/>
                <w:szCs w:val="18"/>
              </w:rPr>
            </w:pPr>
          </w:p>
          <w:p w:rsidR="009852C7" w:rsidRDefault="009852C7" w:rsidP="0027186A">
            <w:pPr>
              <w:pStyle w:val="Geenafstand"/>
              <w:spacing w:line="312" w:lineRule="auto"/>
              <w:rPr>
                <w:rFonts w:ascii="Arial" w:hAnsi="Arial" w:cs="Arial"/>
                <w:sz w:val="18"/>
                <w:szCs w:val="18"/>
              </w:rPr>
            </w:pPr>
          </w:p>
          <w:p w:rsidR="009852C7" w:rsidRDefault="009852C7" w:rsidP="0027186A">
            <w:pPr>
              <w:pStyle w:val="Geenafstand"/>
              <w:spacing w:line="312" w:lineRule="auto"/>
              <w:rPr>
                <w:rFonts w:ascii="Arial" w:hAnsi="Arial" w:cs="Arial"/>
                <w:sz w:val="18"/>
                <w:szCs w:val="18"/>
              </w:rPr>
            </w:pPr>
          </w:p>
          <w:p w:rsidR="009852C7" w:rsidRDefault="009852C7" w:rsidP="0027186A">
            <w:pPr>
              <w:pStyle w:val="Geenafstand"/>
              <w:spacing w:line="312" w:lineRule="auto"/>
              <w:rPr>
                <w:rFonts w:ascii="Arial" w:hAnsi="Arial" w:cs="Arial"/>
                <w:sz w:val="18"/>
                <w:szCs w:val="18"/>
              </w:rPr>
            </w:pPr>
          </w:p>
          <w:p w:rsidR="003835C4" w:rsidRDefault="003835C4" w:rsidP="0027186A">
            <w:pPr>
              <w:pStyle w:val="Geenafstand"/>
              <w:spacing w:line="312" w:lineRule="auto"/>
              <w:rPr>
                <w:rFonts w:ascii="Arial" w:hAnsi="Arial" w:cs="Arial"/>
                <w:sz w:val="18"/>
                <w:szCs w:val="18"/>
              </w:rPr>
            </w:pPr>
            <w:r>
              <w:rPr>
                <w:rFonts w:ascii="Arial" w:hAnsi="Arial" w:cs="Arial"/>
                <w:sz w:val="18"/>
                <w:szCs w:val="18"/>
              </w:rPr>
              <w:t>Functie onderhoud:</w:t>
            </w:r>
          </w:p>
          <w:p w:rsidR="003835C4" w:rsidRDefault="009852C7" w:rsidP="0027186A">
            <w:pPr>
              <w:pStyle w:val="Geenafstand"/>
              <w:spacing w:line="312" w:lineRule="auto"/>
              <w:rPr>
                <w:rFonts w:ascii="Arial" w:hAnsi="Arial" w:cs="Arial"/>
                <w:sz w:val="18"/>
                <w:szCs w:val="18"/>
              </w:rPr>
            </w:pPr>
            <w:r>
              <w:rPr>
                <w:rFonts w:ascii="Arial" w:hAnsi="Arial" w:cs="Arial"/>
                <w:sz w:val="18"/>
                <w:szCs w:val="18"/>
              </w:rPr>
              <w:t xml:space="preserve">a. </w:t>
            </w:r>
            <w:r w:rsidR="003835C4">
              <w:rPr>
                <w:rFonts w:ascii="Arial" w:hAnsi="Arial" w:cs="Arial"/>
                <w:sz w:val="18"/>
                <w:szCs w:val="18"/>
              </w:rPr>
              <w:t>verpleegkundigen sept/okt 18, verwerkt in de  businesscase dagbesteding.</w:t>
            </w:r>
          </w:p>
          <w:p w:rsidR="003835C4" w:rsidRDefault="009852C7" w:rsidP="0027186A">
            <w:pPr>
              <w:pStyle w:val="Geenafstand"/>
              <w:spacing w:line="312" w:lineRule="auto"/>
              <w:rPr>
                <w:rFonts w:ascii="Arial" w:hAnsi="Arial" w:cs="Arial"/>
                <w:sz w:val="18"/>
                <w:szCs w:val="18"/>
              </w:rPr>
            </w:pPr>
            <w:r>
              <w:rPr>
                <w:rFonts w:ascii="Arial" w:hAnsi="Arial" w:cs="Arial"/>
                <w:sz w:val="18"/>
                <w:szCs w:val="18"/>
              </w:rPr>
              <w:t xml:space="preserve">b. </w:t>
            </w:r>
            <w:r w:rsidR="003835C4">
              <w:rPr>
                <w:rFonts w:ascii="Arial" w:hAnsi="Arial" w:cs="Arial"/>
                <w:sz w:val="18"/>
                <w:szCs w:val="18"/>
              </w:rPr>
              <w:t>klasse</w:t>
            </w:r>
            <w:r>
              <w:rPr>
                <w:rFonts w:ascii="Arial" w:hAnsi="Arial" w:cs="Arial"/>
                <w:sz w:val="18"/>
                <w:szCs w:val="18"/>
              </w:rPr>
              <w:t>n-</w:t>
            </w:r>
            <w:r w:rsidR="003835C4">
              <w:rPr>
                <w:rFonts w:ascii="Arial" w:hAnsi="Arial" w:cs="Arial"/>
                <w:sz w:val="18"/>
                <w:szCs w:val="18"/>
              </w:rPr>
              <w:t xml:space="preserve">/ onderwijs assistenten, nov/dec 18. </w:t>
            </w:r>
          </w:p>
          <w:p w:rsidR="00FB43FC" w:rsidRDefault="00FB43FC" w:rsidP="0027186A">
            <w:pPr>
              <w:pStyle w:val="Geenafstand"/>
              <w:spacing w:line="312" w:lineRule="auto"/>
              <w:rPr>
                <w:rFonts w:ascii="Arial" w:hAnsi="Arial" w:cs="Arial"/>
                <w:sz w:val="18"/>
                <w:szCs w:val="18"/>
              </w:rPr>
            </w:pPr>
          </w:p>
          <w:p w:rsidR="00FB43FC" w:rsidRDefault="00FB43FC" w:rsidP="0027186A">
            <w:pPr>
              <w:pStyle w:val="Geenafstand"/>
              <w:spacing w:line="312" w:lineRule="auto"/>
              <w:rPr>
                <w:rFonts w:ascii="Arial" w:hAnsi="Arial" w:cs="Arial"/>
                <w:sz w:val="18"/>
                <w:szCs w:val="18"/>
              </w:rPr>
            </w:pPr>
          </w:p>
          <w:p w:rsidR="0027186A" w:rsidRPr="004F7A23" w:rsidRDefault="0027186A" w:rsidP="0027186A">
            <w:pPr>
              <w:pStyle w:val="Geenafstand"/>
              <w:spacing w:line="312" w:lineRule="auto"/>
              <w:rPr>
                <w:rFonts w:ascii="Arial" w:hAnsi="Arial" w:cs="Arial"/>
                <w:sz w:val="18"/>
                <w:szCs w:val="18"/>
              </w:rPr>
            </w:pPr>
          </w:p>
        </w:tc>
      </w:tr>
    </w:tbl>
    <w:p w:rsidR="005807AF" w:rsidRDefault="00330557">
      <w:pPr>
        <w:pStyle w:val="Kop1"/>
        <w:ind w:left="705" w:hanging="360"/>
      </w:pPr>
      <w:r>
        <w:lastRenderedPageBreak/>
        <w:t xml:space="preserve">3. </w:t>
      </w:r>
      <w:r w:rsidR="00983D8A">
        <w:t>Aanbesteding Jeugdhulp Rotterdam</w:t>
      </w:r>
    </w:p>
    <w:p w:rsidR="003B727C" w:rsidRPr="003B727C" w:rsidRDefault="006E675C" w:rsidP="003B727C">
      <w:pPr>
        <w:spacing w:after="160" w:line="312" w:lineRule="auto"/>
        <w:ind w:left="11" w:hanging="11"/>
        <w:contextualSpacing/>
        <w:rPr>
          <w:rFonts w:eastAsiaTheme="minorHAnsi"/>
          <w:color w:val="auto"/>
          <w:lang w:eastAsia="en-US"/>
        </w:rPr>
      </w:pPr>
      <w:r w:rsidRPr="003B727C">
        <w:rPr>
          <w:rFonts w:eastAsiaTheme="minorHAnsi"/>
          <w:color w:val="auto"/>
          <w:lang w:eastAsia="en-US"/>
        </w:rPr>
        <w:t xml:space="preserve">De aanbesteding jeugdhulp </w:t>
      </w:r>
      <w:r>
        <w:rPr>
          <w:rFonts w:eastAsiaTheme="minorHAnsi"/>
          <w:color w:val="auto"/>
          <w:lang w:eastAsia="en-US"/>
        </w:rPr>
        <w:t xml:space="preserve">bij de gemeenten is van belang </w:t>
      </w:r>
      <w:r w:rsidRPr="003B727C">
        <w:rPr>
          <w:rFonts w:eastAsiaTheme="minorHAnsi"/>
          <w:color w:val="auto"/>
          <w:lang w:eastAsia="en-US"/>
        </w:rPr>
        <w:t>v</w:t>
      </w:r>
      <w:r>
        <w:rPr>
          <w:rFonts w:eastAsiaTheme="minorHAnsi"/>
          <w:color w:val="auto"/>
          <w:lang w:eastAsia="en-US"/>
        </w:rPr>
        <w:t xml:space="preserve">oor de mate waarin we onderwijs en zorg kunnen combineren op onze scholen. Deze extra zware ondersteuning wordt via aanbesteding ingekocht door de gemeente en beschikbaar gesteld op onze scholen. De gemeente Rotterdam zal nieuwe aanbieders voor zorg uitkiezen en m.i.v. het nieuwe schooljaar inzetten. </w:t>
      </w:r>
      <w:r w:rsidR="003B727C" w:rsidRPr="003B727C">
        <w:rPr>
          <w:rFonts w:eastAsiaTheme="minorHAnsi"/>
          <w:color w:val="auto"/>
          <w:lang w:eastAsia="en-US"/>
        </w:rPr>
        <w:t xml:space="preserve">De aanbesteding is </w:t>
      </w:r>
      <w:r w:rsidR="007F4D62">
        <w:rPr>
          <w:rFonts w:eastAsiaTheme="minorHAnsi"/>
          <w:color w:val="auto"/>
          <w:lang w:eastAsia="en-US"/>
        </w:rPr>
        <w:t xml:space="preserve">bijna afgerond. We hopen binnenkort te vernemen welke aanbieders de aanbesteding gegund hebben gekregen. </w:t>
      </w:r>
      <w:bookmarkStart w:id="0" w:name="_GoBack"/>
      <w:bookmarkEnd w:id="0"/>
    </w:p>
    <w:p w:rsidR="003B727C" w:rsidRDefault="003B727C" w:rsidP="003B727C"/>
    <w:p w:rsidR="003B727C" w:rsidRDefault="003B727C" w:rsidP="003B727C"/>
    <w:p w:rsidR="005807AF" w:rsidRDefault="007F4D62">
      <w:pPr>
        <w:spacing w:after="244"/>
        <w:ind w:left="705" w:hanging="360"/>
      </w:pPr>
      <w:r>
        <w:rPr>
          <w:b/>
          <w:i/>
        </w:rPr>
        <w:t>4. O</w:t>
      </w:r>
      <w:r w:rsidR="00330557">
        <w:rPr>
          <w:b/>
          <w:i/>
        </w:rPr>
        <w:t xml:space="preserve">verleg  met gedragsdeskundigen </w:t>
      </w:r>
    </w:p>
    <w:p w:rsidR="007D2E60" w:rsidRPr="007D2E60" w:rsidRDefault="006066D6" w:rsidP="007D2E60">
      <w:pPr>
        <w:spacing w:after="160" w:line="312" w:lineRule="auto"/>
        <w:ind w:left="11" w:hanging="11"/>
        <w:contextualSpacing/>
        <w:rPr>
          <w:rFonts w:eastAsiaTheme="minorHAnsi"/>
          <w:color w:val="auto"/>
          <w:lang w:eastAsia="en-US"/>
        </w:rPr>
      </w:pPr>
      <w:r>
        <w:rPr>
          <w:rFonts w:eastAsiaTheme="minorHAnsi"/>
          <w:color w:val="auto"/>
          <w:lang w:eastAsia="en-US"/>
        </w:rPr>
        <w:t xml:space="preserve">In het nieuwe schooljaar volgt </w:t>
      </w:r>
      <w:r w:rsidR="007F4D62">
        <w:rPr>
          <w:rFonts w:eastAsiaTheme="minorHAnsi"/>
          <w:color w:val="auto"/>
          <w:lang w:eastAsia="en-US"/>
        </w:rPr>
        <w:t xml:space="preserve">een ‘hei dag’ voor een brainstormsessie met onze </w:t>
      </w:r>
      <w:r w:rsidR="007D2E60" w:rsidRPr="007D2E60">
        <w:rPr>
          <w:rFonts w:eastAsiaTheme="minorHAnsi"/>
          <w:color w:val="auto"/>
          <w:lang w:eastAsia="en-US"/>
        </w:rPr>
        <w:t>gedragsdeskundigen</w:t>
      </w:r>
      <w:r w:rsidR="007F4D62">
        <w:rPr>
          <w:rFonts w:eastAsiaTheme="minorHAnsi"/>
          <w:color w:val="auto"/>
          <w:lang w:eastAsia="en-US"/>
        </w:rPr>
        <w:t xml:space="preserve">. Doel is nader inzoomen op de rol, functie en inzet van gedragsdeskundigen bij Boor in relatie tot de veranderingen in de sector en het doelgroepenbeleid. </w:t>
      </w:r>
    </w:p>
    <w:p w:rsidR="005807AF" w:rsidRDefault="00330557">
      <w:pPr>
        <w:spacing w:after="0"/>
        <w:ind w:left="0" w:firstLine="0"/>
      </w:pPr>
      <w:r>
        <w:t xml:space="preserve"> </w:t>
      </w:r>
    </w:p>
    <w:p w:rsidR="00F26AFD" w:rsidRDefault="00F26AFD">
      <w:pPr>
        <w:spacing w:after="0"/>
        <w:ind w:left="0" w:firstLine="0"/>
      </w:pPr>
    </w:p>
    <w:p w:rsidR="005807AF" w:rsidRDefault="00330557">
      <w:pPr>
        <w:pStyle w:val="Kop1"/>
        <w:ind w:left="355"/>
      </w:pPr>
      <w:r>
        <w:t xml:space="preserve">5. </w:t>
      </w:r>
      <w:r w:rsidR="007D2E60">
        <w:t>Sectoroverleg</w:t>
      </w:r>
    </w:p>
    <w:p w:rsidR="00CB3A7A" w:rsidRDefault="00983D8A" w:rsidP="007D2E60">
      <w:pPr>
        <w:spacing w:after="0" w:line="312" w:lineRule="auto"/>
        <w:rPr>
          <w:rFonts w:eastAsiaTheme="minorHAnsi"/>
          <w:color w:val="auto"/>
          <w:lang w:eastAsia="en-US"/>
        </w:rPr>
      </w:pPr>
      <w:r>
        <w:rPr>
          <w:rFonts w:eastAsiaTheme="minorHAnsi"/>
          <w:color w:val="auto"/>
          <w:lang w:eastAsia="en-US"/>
        </w:rPr>
        <w:t>Het sectoroverleg is een pilot voor de periode augustus</w:t>
      </w:r>
      <w:r w:rsidR="0006327D">
        <w:rPr>
          <w:rFonts w:eastAsiaTheme="minorHAnsi"/>
          <w:color w:val="auto"/>
          <w:lang w:eastAsia="en-US"/>
        </w:rPr>
        <w:t xml:space="preserve"> 2017</w:t>
      </w:r>
      <w:r>
        <w:rPr>
          <w:rFonts w:eastAsiaTheme="minorHAnsi"/>
          <w:color w:val="auto"/>
          <w:lang w:eastAsia="en-US"/>
        </w:rPr>
        <w:t xml:space="preserve"> tot en met juli</w:t>
      </w:r>
      <w:r w:rsidR="0006327D">
        <w:rPr>
          <w:rFonts w:eastAsiaTheme="minorHAnsi"/>
          <w:color w:val="auto"/>
          <w:lang w:eastAsia="en-US"/>
        </w:rPr>
        <w:t xml:space="preserve"> 2018. </w:t>
      </w:r>
      <w:r w:rsidR="00CB3A7A">
        <w:rPr>
          <w:rFonts w:eastAsiaTheme="minorHAnsi"/>
          <w:color w:val="auto"/>
          <w:lang w:eastAsia="en-US"/>
        </w:rPr>
        <w:t xml:space="preserve">Het </w:t>
      </w:r>
      <w:r>
        <w:rPr>
          <w:rFonts w:eastAsiaTheme="minorHAnsi"/>
          <w:color w:val="auto"/>
          <w:lang w:eastAsia="en-US"/>
        </w:rPr>
        <w:t xml:space="preserve">is een overleg voor alle leidinggevenden in de sector so/vso.  </w:t>
      </w:r>
    </w:p>
    <w:p w:rsidR="007D2E60" w:rsidRPr="007D2E60" w:rsidRDefault="007D2E60" w:rsidP="00CB3A7A">
      <w:pPr>
        <w:spacing w:after="0" w:line="312" w:lineRule="auto"/>
        <w:ind w:left="11" w:hanging="11"/>
        <w:rPr>
          <w:rFonts w:eastAsiaTheme="minorHAnsi"/>
          <w:color w:val="auto"/>
          <w:lang w:eastAsia="en-US"/>
        </w:rPr>
      </w:pPr>
      <w:r w:rsidRPr="007D2E60">
        <w:rPr>
          <w:rFonts w:eastAsiaTheme="minorHAnsi"/>
          <w:color w:val="auto"/>
          <w:lang w:eastAsia="en-US"/>
        </w:rPr>
        <w:t>Deel 1 is het directeurenoverleg, het besluitvormende deel van het sectoroverleg.</w:t>
      </w:r>
    </w:p>
    <w:p w:rsidR="00A95CD1" w:rsidRDefault="007D2E60" w:rsidP="006B686B">
      <w:pPr>
        <w:spacing w:after="160" w:line="312" w:lineRule="auto"/>
        <w:ind w:left="11" w:hanging="11"/>
        <w:rPr>
          <w:rFonts w:eastAsiaTheme="minorHAnsi"/>
          <w:color w:val="auto"/>
          <w:lang w:eastAsia="en-US"/>
        </w:rPr>
      </w:pPr>
      <w:r w:rsidRPr="007D2E60">
        <w:rPr>
          <w:rFonts w:eastAsiaTheme="minorHAnsi"/>
          <w:color w:val="auto"/>
          <w:lang w:eastAsia="en-US"/>
        </w:rPr>
        <w:t>Deel 2 is het onderwijsoverleg SO</w:t>
      </w:r>
      <w:r w:rsidR="00CB3A7A">
        <w:rPr>
          <w:rFonts w:eastAsiaTheme="minorHAnsi"/>
          <w:color w:val="auto"/>
          <w:lang w:eastAsia="en-US"/>
        </w:rPr>
        <w:t xml:space="preserve"> en VSO. </w:t>
      </w:r>
      <w:r w:rsidR="00CB3A7A" w:rsidRPr="006F3CA1">
        <w:rPr>
          <w:rFonts w:eastAsiaTheme="minorHAnsi"/>
          <w:color w:val="auto"/>
          <w:lang w:eastAsia="en-US"/>
        </w:rPr>
        <w:t>Het is besteed aan overleg met de themagroepen en de presentatie en bespreking van de notities van de drie thema’s.</w:t>
      </w:r>
      <w:r w:rsidR="00CB3A7A">
        <w:rPr>
          <w:rFonts w:eastAsiaTheme="minorHAnsi"/>
          <w:color w:val="auto"/>
          <w:lang w:eastAsia="en-US"/>
        </w:rPr>
        <w:t xml:space="preserve">         Deel 3 is </w:t>
      </w:r>
      <w:r w:rsidRPr="007D2E60">
        <w:rPr>
          <w:rFonts w:eastAsiaTheme="minorHAnsi"/>
          <w:color w:val="auto"/>
          <w:lang w:eastAsia="en-US"/>
        </w:rPr>
        <w:t>gereserveerd voor de deskundigheidsbevordering van alle leidinggevenden in d</w:t>
      </w:r>
      <w:r w:rsidR="00983D8A">
        <w:rPr>
          <w:rFonts w:eastAsiaTheme="minorHAnsi"/>
          <w:color w:val="auto"/>
          <w:lang w:eastAsia="en-US"/>
        </w:rPr>
        <w:t xml:space="preserve">e sector. Leidinggevenden </w:t>
      </w:r>
      <w:r w:rsidRPr="007D2E60">
        <w:rPr>
          <w:rFonts w:eastAsiaTheme="minorHAnsi"/>
          <w:color w:val="auto"/>
          <w:lang w:eastAsia="en-US"/>
        </w:rPr>
        <w:t>krijgen informatie over de transitie, we bespreken welke leerpunten zij hebben en hoe we vorm kunnen geven aan het b</w:t>
      </w:r>
      <w:r w:rsidR="00CB3A7A">
        <w:rPr>
          <w:rFonts w:eastAsiaTheme="minorHAnsi"/>
          <w:color w:val="auto"/>
          <w:lang w:eastAsia="en-US"/>
        </w:rPr>
        <w:t xml:space="preserve">egrip ‘samen leren’. </w:t>
      </w:r>
      <w:r w:rsidR="006B686B" w:rsidRPr="006F3CA1">
        <w:rPr>
          <w:rFonts w:eastAsiaTheme="minorHAnsi"/>
          <w:color w:val="auto"/>
          <w:lang w:eastAsia="en-US"/>
        </w:rPr>
        <w:t>Vanaf januari hebben we, onder leiding van het sociocratisch centrum, de consentmethode ingezet om alle belangrijke beslissingen over de transitie op een gedragen wijze, met elkaar te nemen</w:t>
      </w:r>
      <w:r w:rsidR="006B686B" w:rsidRPr="00650CCB">
        <w:rPr>
          <w:rFonts w:eastAsiaTheme="minorHAnsi"/>
          <w:color w:val="auto"/>
          <w:lang w:eastAsia="en-US"/>
        </w:rPr>
        <w:t>.</w:t>
      </w:r>
      <w:r w:rsidR="006B686B">
        <w:rPr>
          <w:rFonts w:eastAsiaTheme="minorHAnsi"/>
          <w:color w:val="auto"/>
          <w:lang w:eastAsia="en-US"/>
        </w:rPr>
        <w:t xml:space="preserve"> Zie punt 6.</w:t>
      </w:r>
    </w:p>
    <w:p w:rsidR="007D2E60" w:rsidRDefault="006066D6" w:rsidP="006B686B">
      <w:pPr>
        <w:spacing w:after="160" w:line="312" w:lineRule="auto"/>
        <w:ind w:left="11" w:hanging="11"/>
        <w:rPr>
          <w:rFonts w:eastAsiaTheme="minorHAnsi"/>
          <w:color w:val="auto"/>
          <w:lang w:eastAsia="en-US"/>
        </w:rPr>
      </w:pPr>
      <w:r>
        <w:rPr>
          <w:rFonts w:eastAsiaTheme="minorHAnsi"/>
          <w:color w:val="auto"/>
          <w:lang w:eastAsia="en-US"/>
        </w:rPr>
        <w:t xml:space="preserve">In het sectoroverleg van 4 juli a.s. gaan we het afgelopen jaar evalueren en keuzes maken m.b.t. het </w:t>
      </w:r>
      <w:r w:rsidR="00B55E53">
        <w:rPr>
          <w:rFonts w:eastAsiaTheme="minorHAnsi"/>
          <w:color w:val="auto"/>
          <w:lang w:eastAsia="en-US"/>
        </w:rPr>
        <w:t xml:space="preserve">sectoroverleg </w:t>
      </w:r>
      <w:r w:rsidR="006B686B">
        <w:rPr>
          <w:rFonts w:eastAsiaTheme="minorHAnsi"/>
          <w:color w:val="auto"/>
          <w:lang w:eastAsia="en-US"/>
        </w:rPr>
        <w:t>voor</w:t>
      </w:r>
      <w:r w:rsidR="00B55E53">
        <w:rPr>
          <w:rFonts w:eastAsiaTheme="minorHAnsi"/>
          <w:color w:val="auto"/>
          <w:lang w:eastAsia="en-US"/>
        </w:rPr>
        <w:t xml:space="preserve"> het </w:t>
      </w:r>
      <w:r>
        <w:rPr>
          <w:rFonts w:eastAsiaTheme="minorHAnsi"/>
          <w:color w:val="auto"/>
          <w:lang w:eastAsia="en-US"/>
        </w:rPr>
        <w:t>komend</w:t>
      </w:r>
      <w:r w:rsidR="006B686B">
        <w:rPr>
          <w:rFonts w:eastAsiaTheme="minorHAnsi"/>
          <w:color w:val="auto"/>
          <w:lang w:eastAsia="en-US"/>
        </w:rPr>
        <w:t>e</w:t>
      </w:r>
      <w:r>
        <w:rPr>
          <w:rFonts w:eastAsiaTheme="minorHAnsi"/>
          <w:color w:val="auto"/>
          <w:lang w:eastAsia="en-US"/>
        </w:rPr>
        <w:t xml:space="preserve"> school</w:t>
      </w:r>
      <w:r w:rsidR="00B55E53">
        <w:rPr>
          <w:rFonts w:eastAsiaTheme="minorHAnsi"/>
          <w:color w:val="auto"/>
          <w:lang w:eastAsia="en-US"/>
        </w:rPr>
        <w:t xml:space="preserve">jaar. </w:t>
      </w:r>
      <w:r w:rsidR="006B686B">
        <w:rPr>
          <w:rFonts w:eastAsiaTheme="minorHAnsi"/>
          <w:color w:val="auto"/>
          <w:lang w:eastAsia="en-US"/>
        </w:rPr>
        <w:t>B</w:t>
      </w:r>
      <w:r w:rsidR="00B55E53">
        <w:rPr>
          <w:rFonts w:eastAsiaTheme="minorHAnsi"/>
          <w:color w:val="auto"/>
          <w:lang w:eastAsia="en-US"/>
        </w:rPr>
        <w:t>esproken z</w:t>
      </w:r>
      <w:r w:rsidR="006B686B">
        <w:rPr>
          <w:rFonts w:eastAsiaTheme="minorHAnsi"/>
          <w:color w:val="auto"/>
          <w:lang w:eastAsia="en-US"/>
        </w:rPr>
        <w:t>al</w:t>
      </w:r>
      <w:r w:rsidR="00B55E53">
        <w:rPr>
          <w:rFonts w:eastAsiaTheme="minorHAnsi"/>
          <w:color w:val="auto"/>
          <w:lang w:eastAsia="en-US"/>
        </w:rPr>
        <w:t xml:space="preserve"> worden</w:t>
      </w:r>
      <w:r w:rsidR="006B686B">
        <w:rPr>
          <w:rFonts w:eastAsiaTheme="minorHAnsi"/>
          <w:color w:val="auto"/>
          <w:lang w:eastAsia="en-US"/>
        </w:rPr>
        <w:t>: h</w:t>
      </w:r>
      <w:r>
        <w:rPr>
          <w:rFonts w:eastAsiaTheme="minorHAnsi"/>
          <w:color w:val="auto"/>
          <w:lang w:eastAsia="en-US"/>
        </w:rPr>
        <w:t xml:space="preserve">oe bevalt het sectoroverleg op dit moment, wat is de opbrengst, is de frequentie adequaat, is het nog nodig om alle leidinggevenden </w:t>
      </w:r>
      <w:r w:rsidR="00B55E53">
        <w:rPr>
          <w:rFonts w:eastAsiaTheme="minorHAnsi"/>
          <w:color w:val="auto"/>
          <w:lang w:eastAsia="en-US"/>
        </w:rPr>
        <w:t>1x per maand aan tafel te hebben, zijn er alternatieve oplossingen</w:t>
      </w:r>
      <w:r>
        <w:rPr>
          <w:rFonts w:eastAsiaTheme="minorHAnsi"/>
          <w:color w:val="auto"/>
          <w:lang w:eastAsia="en-US"/>
        </w:rPr>
        <w:t xml:space="preserve">? </w:t>
      </w:r>
      <w:r w:rsidR="007D2E60" w:rsidRPr="007D2E60">
        <w:rPr>
          <w:rFonts w:eastAsiaTheme="minorHAnsi"/>
          <w:color w:val="auto"/>
          <w:lang w:eastAsia="en-US"/>
        </w:rPr>
        <w:t xml:space="preserve"> </w:t>
      </w:r>
    </w:p>
    <w:p w:rsidR="00F26AFD" w:rsidRDefault="00F26AFD" w:rsidP="007D2E60">
      <w:pPr>
        <w:pStyle w:val="Kop1"/>
        <w:ind w:left="355"/>
      </w:pPr>
    </w:p>
    <w:p w:rsidR="007C6CF6" w:rsidRDefault="007D2E60" w:rsidP="006B686B">
      <w:pPr>
        <w:pStyle w:val="Kop1"/>
        <w:ind w:left="355"/>
      </w:pPr>
      <w:r>
        <w:t>6. Sociocratisch vergaderen en besluiten nemen</w:t>
      </w:r>
    </w:p>
    <w:p w:rsidR="007C6CF6" w:rsidRPr="007C6CF6" w:rsidRDefault="007C6CF6" w:rsidP="006B686B">
      <w:pPr>
        <w:spacing w:line="312" w:lineRule="auto"/>
        <w:ind w:left="0" w:hanging="11"/>
      </w:pPr>
      <w:r w:rsidRPr="007C6CF6">
        <w:t>In de maanden april, mei en juni gaan de leden van het sectoroverleg actief aan de slag met besluitvorming via de sociocratische principes. Eén van de principes is dat leidinggevenden, voordat zij wel of geen consent geven, input ophalen bij hun achterban</w:t>
      </w:r>
      <w:r w:rsidR="00A95CD1">
        <w:t xml:space="preserve"> (</w:t>
      </w:r>
      <w:r w:rsidRPr="007C6CF6">
        <w:t xml:space="preserve">in ons </w:t>
      </w:r>
      <w:r w:rsidR="00A95CD1">
        <w:t xml:space="preserve">geval binnen </w:t>
      </w:r>
      <w:r w:rsidR="00A95CD1">
        <w:lastRenderedPageBreak/>
        <w:t>de onderwijsteams van</w:t>
      </w:r>
      <w:r w:rsidRPr="007C6CF6">
        <w:t xml:space="preserve"> de school</w:t>
      </w:r>
      <w:r w:rsidR="00A95CD1">
        <w:t>)</w:t>
      </w:r>
      <w:r w:rsidRPr="007C6CF6">
        <w:t xml:space="preserve">. Het zal voor de leidinggevende niet haalbaar zijn om iedereen binnen de school te spreken, dus wil je als medewerker actief je bijdrage leveren, dan kun je je leidinggevende vragen om informatie en op welke wijze jij input kan leveren op de thema’s cultuur, doelgroepenbeleid en persoonlijke effectiviteit (oftewel directiestructuur). </w:t>
      </w:r>
    </w:p>
    <w:p w:rsidR="007C6CF6" w:rsidRPr="007C6CF6" w:rsidRDefault="007C6CF6" w:rsidP="007C6CF6">
      <w:pPr>
        <w:spacing w:line="312" w:lineRule="auto"/>
        <w:ind w:left="0"/>
      </w:pPr>
    </w:p>
    <w:tbl>
      <w:tblPr>
        <w:tblStyle w:val="Tabelraster"/>
        <w:tblW w:w="0" w:type="auto"/>
        <w:tblLook w:val="04A0" w:firstRow="1" w:lastRow="0" w:firstColumn="1" w:lastColumn="0" w:noHBand="0" w:noVBand="1"/>
      </w:tblPr>
      <w:tblGrid>
        <w:gridCol w:w="9180"/>
      </w:tblGrid>
      <w:tr w:rsidR="007C6CF6" w:rsidRPr="007C6CF6" w:rsidTr="00983D11">
        <w:tc>
          <w:tcPr>
            <w:tcW w:w="9180" w:type="dxa"/>
          </w:tcPr>
          <w:p w:rsidR="007C6CF6" w:rsidRPr="007C6CF6" w:rsidRDefault="007C6CF6" w:rsidP="007C6CF6">
            <w:pPr>
              <w:spacing w:line="312" w:lineRule="auto"/>
              <w:ind w:left="0"/>
              <w:rPr>
                <w:lang w:eastAsia="nl-NL"/>
              </w:rPr>
            </w:pPr>
            <w:r w:rsidRPr="007C6CF6">
              <w:rPr>
                <w:lang w:eastAsia="nl-NL"/>
              </w:rPr>
              <w:t xml:space="preserve">Uitleg sociocratisch werken </w:t>
            </w:r>
          </w:p>
          <w:p w:rsidR="007C6CF6" w:rsidRPr="007C6CF6" w:rsidRDefault="007C6CF6" w:rsidP="007C6CF6">
            <w:pPr>
              <w:spacing w:line="312" w:lineRule="auto"/>
              <w:ind w:left="0"/>
              <w:rPr>
                <w:lang w:eastAsia="nl-NL"/>
              </w:rPr>
            </w:pPr>
            <w:r w:rsidRPr="007C6CF6">
              <w:rPr>
                <w:lang w:eastAsia="nl-NL"/>
              </w:rPr>
              <w:t xml:space="preserve">Wat is hiervan de kern: consent regeert de besluitvorming. Consent betekent geen overwegend beargumenteerd bezwaar. Als je consent geeft, ben je bereid en in staat om een besluit uit te voeren. Alle andere wijze van besluitvorming blijven mogelijk als je dat met consent afspreekt. Consent vormt als het ware de ondergrens voor de besluitvorming. </w:t>
            </w:r>
          </w:p>
          <w:p w:rsidR="007C6CF6" w:rsidRPr="007C6CF6" w:rsidRDefault="007C6CF6" w:rsidP="007C6CF6">
            <w:pPr>
              <w:spacing w:line="312" w:lineRule="auto"/>
              <w:ind w:left="0"/>
              <w:rPr>
                <w:lang w:eastAsia="nl-NL"/>
              </w:rPr>
            </w:pPr>
            <w:r w:rsidRPr="007C6CF6">
              <w:rPr>
                <w:lang w:eastAsia="nl-NL"/>
              </w:rPr>
              <w:t>In mei 2016 hebben de directeuren van de sector op hun tweedaagse met deze methode kennisgemaakt en sinds die tijd wordt op deze wijze de besluitvorming in het directeuren-overleg geregeld. De sociocratische besluitvorming heeft de volgende meerwaarde: alle leidinggevenden in de sector worden meegenomen in de besluitvorming, ze kunnen hun stem laten horen en in consent besluiten om de volgende stap te nemen. Hiermee wordt eigenaarschap gestimuleerd, het nemen van verantwoordelijkheid voor je school, locatie of team door met “niet overwegend bezwaar” instemming te verlenen aan de voortgang van de sector.</w:t>
            </w:r>
          </w:p>
        </w:tc>
      </w:tr>
    </w:tbl>
    <w:p w:rsidR="007C6CF6" w:rsidRDefault="007C6CF6" w:rsidP="00EF69E0">
      <w:pPr>
        <w:spacing w:line="312" w:lineRule="auto"/>
        <w:ind w:left="0"/>
      </w:pPr>
    </w:p>
    <w:p w:rsidR="007C6CF6" w:rsidRDefault="007C6CF6" w:rsidP="00EF69E0">
      <w:pPr>
        <w:spacing w:line="312" w:lineRule="auto"/>
        <w:ind w:left="0"/>
      </w:pPr>
    </w:p>
    <w:p w:rsidR="00330557" w:rsidRDefault="00330557" w:rsidP="00330557">
      <w:pPr>
        <w:pStyle w:val="Kop1"/>
        <w:ind w:left="355"/>
      </w:pPr>
      <w:r>
        <w:t>7. Uitwerking directiestructuur</w:t>
      </w:r>
      <w:r w:rsidR="00284D4B">
        <w:t>/functiehuis</w:t>
      </w:r>
    </w:p>
    <w:p w:rsidR="00284D4B" w:rsidRDefault="00284D4B" w:rsidP="00284D4B">
      <w:r>
        <w:t xml:space="preserve">Zie schema stand van zaken bij punt 2 van deze nieuwsbrief. </w:t>
      </w:r>
    </w:p>
    <w:p w:rsidR="00284D4B" w:rsidRDefault="00284D4B" w:rsidP="00284D4B"/>
    <w:p w:rsidR="00284D4B" w:rsidRDefault="00284D4B" w:rsidP="00284D4B">
      <w:pPr>
        <w:ind w:firstLine="0"/>
      </w:pPr>
    </w:p>
    <w:p w:rsidR="00284D4B" w:rsidRPr="00284D4B" w:rsidRDefault="00284D4B" w:rsidP="00284D4B">
      <w:pPr>
        <w:ind w:firstLine="0"/>
        <w:rPr>
          <w:b/>
          <w:i/>
        </w:rPr>
      </w:pPr>
      <w:r>
        <w:t xml:space="preserve">    </w:t>
      </w:r>
      <w:r w:rsidRPr="00284D4B">
        <w:rPr>
          <w:b/>
          <w:i/>
        </w:rPr>
        <w:t xml:space="preserve">8. </w:t>
      </w:r>
      <w:r w:rsidR="007C6CF6">
        <w:rPr>
          <w:b/>
          <w:i/>
        </w:rPr>
        <w:t xml:space="preserve"> </w:t>
      </w:r>
      <w:r w:rsidRPr="00284D4B">
        <w:rPr>
          <w:b/>
          <w:i/>
        </w:rPr>
        <w:t xml:space="preserve">Evaluatie sectorplan </w:t>
      </w:r>
    </w:p>
    <w:p w:rsidR="00284D4B" w:rsidRDefault="00284D4B" w:rsidP="00330557">
      <w:pPr>
        <w:spacing w:after="160" w:line="312" w:lineRule="auto"/>
        <w:contextualSpacing/>
        <w:rPr>
          <w:rFonts w:eastAsiaTheme="minorHAnsi"/>
          <w:color w:val="auto"/>
          <w:lang w:eastAsia="en-US"/>
        </w:rPr>
      </w:pPr>
      <w:r>
        <w:rPr>
          <w:rFonts w:eastAsiaTheme="minorHAnsi"/>
          <w:color w:val="auto"/>
          <w:lang w:eastAsia="en-US"/>
        </w:rPr>
        <w:t xml:space="preserve">De implementatie van het sectorplan is in het voorjaar van 2017 van start gegaan, we zijn ruim een jaar verder. Tijd voor een evaluatie!  Er is een statusnotitie geschreven, deze wordt op 6 juni besproken in het sectoroverleg en op 27 juni in de GMR. </w:t>
      </w:r>
    </w:p>
    <w:p w:rsidR="00284D4B" w:rsidRDefault="00284D4B" w:rsidP="00330557">
      <w:pPr>
        <w:spacing w:after="160" w:line="312" w:lineRule="auto"/>
        <w:contextualSpacing/>
        <w:rPr>
          <w:rFonts w:eastAsiaTheme="minorHAnsi"/>
          <w:color w:val="auto"/>
          <w:lang w:eastAsia="en-US"/>
        </w:rPr>
      </w:pPr>
    </w:p>
    <w:p w:rsidR="00983D8A" w:rsidRDefault="00284D4B" w:rsidP="00330557">
      <w:pPr>
        <w:spacing w:after="160" w:line="312" w:lineRule="auto"/>
        <w:contextualSpacing/>
        <w:rPr>
          <w:rFonts w:eastAsiaTheme="minorHAnsi"/>
          <w:color w:val="auto"/>
          <w:lang w:eastAsia="en-US"/>
        </w:rPr>
      </w:pPr>
      <w:r>
        <w:rPr>
          <w:rFonts w:eastAsiaTheme="minorHAnsi"/>
          <w:color w:val="auto"/>
          <w:lang w:eastAsia="en-US"/>
        </w:rPr>
        <w:t xml:space="preserve"> </w:t>
      </w:r>
    </w:p>
    <w:p w:rsidR="00330557" w:rsidRPr="00330557" w:rsidRDefault="00330557" w:rsidP="00330557">
      <w:pPr>
        <w:spacing w:after="160" w:line="312" w:lineRule="auto"/>
        <w:ind w:left="720" w:firstLine="0"/>
        <w:contextualSpacing/>
        <w:rPr>
          <w:rFonts w:eastAsiaTheme="minorHAnsi"/>
          <w:color w:val="auto"/>
          <w:lang w:eastAsia="en-US"/>
        </w:rPr>
      </w:pPr>
    </w:p>
    <w:p w:rsidR="005807AF" w:rsidRDefault="00330557">
      <w:pPr>
        <w:spacing w:after="254"/>
        <w:ind w:left="-5"/>
      </w:pPr>
      <w:r>
        <w:t>Tot zover</w:t>
      </w:r>
      <w:r w:rsidR="007C6CF6">
        <w:t xml:space="preserve"> de ontwikkelingen van </w:t>
      </w:r>
      <w:r w:rsidR="00284D4B">
        <w:t xml:space="preserve">april en mei </w:t>
      </w:r>
      <w:r>
        <w:t xml:space="preserve">2018, </w:t>
      </w:r>
    </w:p>
    <w:p w:rsidR="00983D8A" w:rsidRDefault="00983D8A">
      <w:pPr>
        <w:ind w:left="-5"/>
      </w:pPr>
    </w:p>
    <w:p w:rsidR="005807AF" w:rsidRDefault="00330557">
      <w:pPr>
        <w:ind w:left="-5"/>
      </w:pPr>
      <w:r>
        <w:t xml:space="preserve">Met vriendelijke groet,  </w:t>
      </w:r>
    </w:p>
    <w:p w:rsidR="005807AF" w:rsidRDefault="00330557">
      <w:pPr>
        <w:ind w:left="-5"/>
      </w:pPr>
      <w:r>
        <w:t xml:space="preserve">Orselien Kammeron </w:t>
      </w:r>
    </w:p>
    <w:sectPr w:rsidR="005807AF">
      <w:pgSz w:w="11906" w:h="16838"/>
      <w:pgMar w:top="1421" w:right="1450" w:bottom="165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4180"/>
    <w:multiLevelType w:val="hybridMultilevel"/>
    <w:tmpl w:val="29F2921E"/>
    <w:lvl w:ilvl="0" w:tplc="6FA46222">
      <w:start w:val="1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3311D6"/>
    <w:multiLevelType w:val="hybridMultilevel"/>
    <w:tmpl w:val="8F30A868"/>
    <w:lvl w:ilvl="0" w:tplc="6226D2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AF0FB4"/>
    <w:multiLevelType w:val="hybridMultilevel"/>
    <w:tmpl w:val="4DA62A5C"/>
    <w:lvl w:ilvl="0" w:tplc="79EA952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5E29786">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A8E209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B56F19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EC89B8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5E26C0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DAC58B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03E149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2F2887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992082D"/>
    <w:multiLevelType w:val="hybridMultilevel"/>
    <w:tmpl w:val="DB0CEF72"/>
    <w:lvl w:ilvl="0" w:tplc="D8F48794">
      <w:start w:val="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9F1202"/>
    <w:multiLevelType w:val="hybridMultilevel"/>
    <w:tmpl w:val="15FA9A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D743A92"/>
    <w:multiLevelType w:val="hybridMultilevel"/>
    <w:tmpl w:val="610466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3B368B7"/>
    <w:multiLevelType w:val="hybridMultilevel"/>
    <w:tmpl w:val="C5B0A592"/>
    <w:lvl w:ilvl="0" w:tplc="FF88C512">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CC11ED"/>
    <w:multiLevelType w:val="hybridMultilevel"/>
    <w:tmpl w:val="E1A2C2B6"/>
    <w:lvl w:ilvl="0" w:tplc="559A5E6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3A10CC">
      <w:start w:val="1"/>
      <w:numFmt w:val="bullet"/>
      <w:lvlText w:val="*"/>
      <w:lvlJc w:val="left"/>
      <w:pPr>
        <w:ind w:left="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3678A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3EA6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A4E09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D2FE9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8840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6EFC0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D44E1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30B7B63"/>
    <w:multiLevelType w:val="hybridMultilevel"/>
    <w:tmpl w:val="66901A26"/>
    <w:lvl w:ilvl="0" w:tplc="AFBE8F3C">
      <w:start w:val="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74929C1"/>
    <w:multiLevelType w:val="hybridMultilevel"/>
    <w:tmpl w:val="16B8D98E"/>
    <w:lvl w:ilvl="0" w:tplc="DA82688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B092D4">
      <w:start w:val="1"/>
      <w:numFmt w:val="upperRoman"/>
      <w:lvlText w:val="%2"/>
      <w:lvlJc w:val="left"/>
      <w:pPr>
        <w:ind w:left="1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10F4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B092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20FA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1401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9645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F00A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528E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2"/>
  </w:num>
  <w:num w:numId="3">
    <w:abstractNumId w:val="9"/>
  </w:num>
  <w:num w:numId="4">
    <w:abstractNumId w:val="1"/>
  </w:num>
  <w:num w:numId="5">
    <w:abstractNumId w:val="4"/>
  </w:num>
  <w:num w:numId="6">
    <w:abstractNumId w:val="5"/>
  </w:num>
  <w:num w:numId="7">
    <w:abstractNumId w:val="3"/>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AF"/>
    <w:rsid w:val="0004155A"/>
    <w:rsid w:val="0006327D"/>
    <w:rsid w:val="00127735"/>
    <w:rsid w:val="001550E8"/>
    <w:rsid w:val="00236142"/>
    <w:rsid w:val="0027186A"/>
    <w:rsid w:val="00277E29"/>
    <w:rsid w:val="00284D4B"/>
    <w:rsid w:val="002C6984"/>
    <w:rsid w:val="002F3A26"/>
    <w:rsid w:val="00330557"/>
    <w:rsid w:val="003835C4"/>
    <w:rsid w:val="003B727C"/>
    <w:rsid w:val="004157C1"/>
    <w:rsid w:val="004F7A23"/>
    <w:rsid w:val="005807AF"/>
    <w:rsid w:val="005F5A1D"/>
    <w:rsid w:val="006066D6"/>
    <w:rsid w:val="00645448"/>
    <w:rsid w:val="00650CCB"/>
    <w:rsid w:val="006A0152"/>
    <w:rsid w:val="006B686B"/>
    <w:rsid w:val="006E675C"/>
    <w:rsid w:val="006F3CA1"/>
    <w:rsid w:val="007A2C66"/>
    <w:rsid w:val="007C6CF6"/>
    <w:rsid w:val="007D2E60"/>
    <w:rsid w:val="007F4D62"/>
    <w:rsid w:val="00976AA1"/>
    <w:rsid w:val="00983D8A"/>
    <w:rsid w:val="009852C7"/>
    <w:rsid w:val="009E2F60"/>
    <w:rsid w:val="00A1278F"/>
    <w:rsid w:val="00A95CD1"/>
    <w:rsid w:val="00AB62E9"/>
    <w:rsid w:val="00B55E53"/>
    <w:rsid w:val="00B6605E"/>
    <w:rsid w:val="00B73AE7"/>
    <w:rsid w:val="00CB3A7A"/>
    <w:rsid w:val="00EF69E0"/>
    <w:rsid w:val="00F26AFD"/>
    <w:rsid w:val="00F80D1A"/>
    <w:rsid w:val="00FB43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21F7"/>
  <w15:docId w15:val="{3C920547-1FAB-47B0-9D6E-A6E4BA4D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2"/>
      <w:ind w:left="10" w:hanging="10"/>
    </w:pPr>
    <w:rPr>
      <w:rFonts w:ascii="Arial" w:eastAsia="Arial" w:hAnsi="Arial" w:cs="Arial"/>
      <w:color w:val="000000"/>
    </w:rPr>
  </w:style>
  <w:style w:type="paragraph" w:styleId="Kop1">
    <w:name w:val="heading 1"/>
    <w:next w:val="Standaard"/>
    <w:link w:val="Kop1Char"/>
    <w:uiPriority w:val="9"/>
    <w:unhideWhenUsed/>
    <w:qFormat/>
    <w:pPr>
      <w:keepNext/>
      <w:keepLines/>
      <w:spacing w:after="244"/>
      <w:ind w:left="370" w:hanging="10"/>
      <w:outlineLvl w:val="0"/>
    </w:pPr>
    <w:rPr>
      <w:rFonts w:ascii="Arial" w:eastAsia="Arial" w:hAnsi="Arial" w:cs="Arial"/>
      <w:b/>
      <w: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i/>
      <w:color w:val="000000"/>
      <w:sz w:val="22"/>
    </w:rPr>
  </w:style>
  <w:style w:type="paragraph" w:styleId="Lijstalinea">
    <w:name w:val="List Paragraph"/>
    <w:basedOn w:val="Standaard"/>
    <w:uiPriority w:val="34"/>
    <w:qFormat/>
    <w:rsid w:val="003B727C"/>
    <w:pPr>
      <w:spacing w:after="160"/>
      <w:ind w:left="720" w:firstLine="0"/>
      <w:contextualSpacing/>
    </w:pPr>
    <w:rPr>
      <w:rFonts w:asciiTheme="minorHAnsi" w:eastAsiaTheme="minorHAnsi" w:hAnsiTheme="minorHAnsi" w:cstheme="minorBidi"/>
      <w:color w:val="auto"/>
      <w:lang w:eastAsia="en-US"/>
    </w:rPr>
  </w:style>
  <w:style w:type="paragraph" w:styleId="Geenafstand">
    <w:name w:val="No Spacing"/>
    <w:uiPriority w:val="1"/>
    <w:qFormat/>
    <w:rsid w:val="00976AA1"/>
    <w:pPr>
      <w:spacing w:after="0" w:line="240" w:lineRule="auto"/>
    </w:pPr>
    <w:rPr>
      <w:rFonts w:eastAsiaTheme="minorHAnsi"/>
      <w:lang w:eastAsia="en-US"/>
    </w:rPr>
  </w:style>
  <w:style w:type="table" w:styleId="Tabelraster">
    <w:name w:val="Table Grid"/>
    <w:basedOn w:val="Standaardtabel"/>
    <w:uiPriority w:val="59"/>
    <w:rsid w:val="00976A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277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773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1256</Words>
  <Characters>6908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Boor</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Joke van Wingerden</cp:lastModifiedBy>
  <cp:revision>4</cp:revision>
  <cp:lastPrinted>2018-06-04T13:07:00Z</cp:lastPrinted>
  <dcterms:created xsi:type="dcterms:W3CDTF">2018-06-04T10:31:00Z</dcterms:created>
  <dcterms:modified xsi:type="dcterms:W3CDTF">2018-06-08T08:39:00Z</dcterms:modified>
</cp:coreProperties>
</file>